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0905" w:rsidRPr="009F2EC3" w:rsidRDefault="00A80905" w:rsidP="009F2EC3">
      <w:pPr>
        <w:ind w:firstLine="708"/>
        <w:rPr>
          <w:rFonts w:ascii="Adobe Garamond Pro" w:hAnsi="Adobe Garamond Pro" w:cstheme="majorBidi"/>
          <w:b/>
          <w:bCs/>
          <w:sz w:val="28"/>
          <w:szCs w:val="28"/>
        </w:rPr>
      </w:pPr>
    </w:p>
    <w:p w:rsidR="00086D8F" w:rsidRPr="009F2EC3" w:rsidRDefault="00086D8F" w:rsidP="009F2EC3">
      <w:pPr>
        <w:ind w:firstLine="708"/>
        <w:rPr>
          <w:rFonts w:ascii="Adobe Garamond Pro" w:hAnsi="Adobe Garamond Pro" w:cstheme="majorBidi"/>
          <w:b/>
          <w:bCs/>
          <w:sz w:val="28"/>
          <w:szCs w:val="28"/>
        </w:rPr>
      </w:pPr>
      <w:r w:rsidRPr="009F2EC3">
        <w:rPr>
          <w:rFonts w:ascii="Adobe Garamond Pro" w:hAnsi="Adobe Garamond Pro" w:cstheme="majorBidi"/>
          <w:b/>
          <w:bCs/>
          <w:noProof/>
          <w:sz w:val="28"/>
          <w:szCs w:val="28"/>
          <w:lang w:eastAsia="es-ES"/>
        </w:rPr>
        <w:drawing>
          <wp:anchor distT="0" distB="0" distL="114300" distR="114300" simplePos="0" relativeHeight="251658240" behindDoc="1" locked="0" layoutInCell="1" allowOverlap="1">
            <wp:simplePos x="0" y="0"/>
            <wp:positionH relativeFrom="column">
              <wp:posOffset>3453765</wp:posOffset>
            </wp:positionH>
            <wp:positionV relativeFrom="paragraph">
              <wp:posOffset>128905</wp:posOffset>
            </wp:positionV>
            <wp:extent cx="1847215" cy="937895"/>
            <wp:effectExtent l="0" t="0" r="63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vector-universidad-autonoma-madrid-variant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47215" cy="937895"/>
                    </a:xfrm>
                    <a:prstGeom prst="rect">
                      <a:avLst/>
                    </a:prstGeom>
                  </pic:spPr>
                </pic:pic>
              </a:graphicData>
            </a:graphic>
          </wp:anchor>
        </w:drawing>
      </w:r>
      <w:r w:rsidRPr="009F2EC3">
        <w:rPr>
          <w:rFonts w:ascii="Adobe Garamond Pro" w:hAnsi="Adobe Garamond Pro" w:cstheme="majorBidi"/>
          <w:b/>
          <w:bCs/>
          <w:noProof/>
          <w:sz w:val="28"/>
          <w:szCs w:val="28"/>
          <w:lang w:eastAsia="es-ES"/>
        </w:rPr>
        <w:drawing>
          <wp:inline distT="0" distB="0" distL="0" distR="0">
            <wp:extent cx="847725" cy="1325765"/>
            <wp:effectExtent l="0" t="0" r="0"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blanc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52303" cy="1332924"/>
                    </a:xfrm>
                    <a:prstGeom prst="rect">
                      <a:avLst/>
                    </a:prstGeom>
                  </pic:spPr>
                </pic:pic>
              </a:graphicData>
            </a:graphic>
          </wp:inline>
        </w:drawing>
      </w:r>
    </w:p>
    <w:p w:rsidR="00086D8F" w:rsidRPr="009F2EC3" w:rsidRDefault="00086D8F" w:rsidP="009F2EC3">
      <w:pPr>
        <w:ind w:firstLine="708"/>
        <w:jc w:val="center"/>
        <w:rPr>
          <w:rFonts w:ascii="Adobe Garamond Pro" w:hAnsi="Adobe Garamond Pro" w:cstheme="majorBidi"/>
          <w:b/>
          <w:bCs/>
          <w:sz w:val="28"/>
          <w:szCs w:val="28"/>
        </w:rPr>
      </w:pPr>
    </w:p>
    <w:p w:rsidR="00086D8F" w:rsidRPr="009F2EC3" w:rsidRDefault="006E1C99" w:rsidP="009F2EC3">
      <w:pPr>
        <w:ind w:firstLine="708"/>
        <w:jc w:val="center"/>
        <w:rPr>
          <w:rFonts w:ascii="Adobe Garamond Pro" w:hAnsi="Adobe Garamond Pro" w:cstheme="majorBidi"/>
          <w:b/>
          <w:bCs/>
          <w:sz w:val="28"/>
          <w:szCs w:val="28"/>
        </w:rPr>
      </w:pPr>
      <w:r w:rsidRPr="009F2EC3">
        <w:rPr>
          <w:rFonts w:ascii="Adobe Garamond Pro" w:hAnsi="Adobe Garamond Pro" w:cstheme="majorBidi"/>
          <w:b/>
          <w:bCs/>
          <w:sz w:val="28"/>
          <w:szCs w:val="28"/>
        </w:rPr>
        <w:t>Algarabía</w:t>
      </w:r>
      <w:r w:rsidR="00E22E89" w:rsidRPr="009F2EC3">
        <w:rPr>
          <w:rFonts w:ascii="Adobe Garamond Pro" w:hAnsi="Adobe Garamond Pro" w:cstheme="majorBidi"/>
          <w:b/>
          <w:bCs/>
          <w:sz w:val="28"/>
          <w:szCs w:val="28"/>
        </w:rPr>
        <w:t xml:space="preserve">s </w:t>
      </w:r>
    </w:p>
    <w:p w:rsidR="002A272B" w:rsidRPr="009F2EC3" w:rsidRDefault="00086D8F" w:rsidP="009F2EC3">
      <w:pPr>
        <w:ind w:firstLine="708"/>
        <w:jc w:val="center"/>
        <w:rPr>
          <w:rFonts w:ascii="Adobe Garamond Pro" w:hAnsi="Adobe Garamond Pro" w:cstheme="majorBidi"/>
          <w:b/>
          <w:bCs/>
          <w:sz w:val="24"/>
          <w:szCs w:val="24"/>
        </w:rPr>
      </w:pPr>
      <w:r w:rsidRPr="009F2EC3">
        <w:rPr>
          <w:rFonts w:ascii="Adobe Garamond Pro" w:hAnsi="Adobe Garamond Pro" w:cstheme="majorBidi"/>
          <w:b/>
          <w:bCs/>
          <w:sz w:val="24"/>
          <w:szCs w:val="24"/>
        </w:rPr>
        <w:t>L</w:t>
      </w:r>
      <w:r w:rsidR="001F22CB" w:rsidRPr="009F2EC3">
        <w:rPr>
          <w:rFonts w:ascii="Adobe Garamond Pro" w:hAnsi="Adobe Garamond Pro" w:cstheme="majorBidi"/>
          <w:b/>
          <w:bCs/>
          <w:sz w:val="24"/>
          <w:szCs w:val="24"/>
        </w:rPr>
        <w:t>enguas y creación literaria</w:t>
      </w:r>
      <w:r w:rsidRPr="009F2EC3">
        <w:rPr>
          <w:rFonts w:ascii="Adobe Garamond Pro" w:hAnsi="Adobe Garamond Pro" w:cstheme="majorBidi"/>
          <w:b/>
          <w:bCs/>
          <w:sz w:val="24"/>
          <w:szCs w:val="24"/>
        </w:rPr>
        <w:t xml:space="preserve"> entre Marruecos y España</w:t>
      </w:r>
    </w:p>
    <w:p w:rsidR="00086D8F" w:rsidRPr="009F2EC3" w:rsidRDefault="00086D8F" w:rsidP="009F2EC3">
      <w:pPr>
        <w:ind w:firstLine="708"/>
        <w:jc w:val="center"/>
        <w:rPr>
          <w:rFonts w:ascii="Adobe Garamond Pro" w:hAnsi="Adobe Garamond Pro" w:cstheme="majorBidi"/>
          <w:sz w:val="24"/>
          <w:szCs w:val="24"/>
        </w:rPr>
      </w:pPr>
      <w:r w:rsidRPr="009F2EC3">
        <w:rPr>
          <w:rFonts w:ascii="Adobe Garamond Pro" w:hAnsi="Adobe Garamond Pro" w:cstheme="majorBidi"/>
          <w:b/>
          <w:bCs/>
          <w:sz w:val="24"/>
          <w:szCs w:val="24"/>
        </w:rPr>
        <w:t>Madrid, 14 de junio de 2019</w:t>
      </w:r>
    </w:p>
    <w:p w:rsidR="0049186E" w:rsidRPr="009F2EC3" w:rsidRDefault="0049186E" w:rsidP="009F2EC3">
      <w:pPr>
        <w:ind w:firstLine="708"/>
        <w:jc w:val="both"/>
        <w:rPr>
          <w:rFonts w:ascii="Adobe Garamond Pro" w:hAnsi="Adobe Garamond Pro" w:cstheme="majorBidi"/>
          <w:sz w:val="24"/>
          <w:szCs w:val="24"/>
        </w:rPr>
      </w:pPr>
    </w:p>
    <w:p w:rsidR="00E232A3" w:rsidRPr="009F2EC3" w:rsidRDefault="00302022" w:rsidP="009F2EC3">
      <w:pPr>
        <w:ind w:firstLine="708"/>
        <w:jc w:val="both"/>
        <w:rPr>
          <w:rFonts w:ascii="Adobe Garamond Pro" w:hAnsi="Adobe Garamond Pro" w:cstheme="majorBidi"/>
          <w:sz w:val="24"/>
          <w:szCs w:val="24"/>
        </w:rPr>
      </w:pPr>
      <w:r w:rsidRPr="009F2EC3">
        <w:rPr>
          <w:rFonts w:ascii="Adobe Garamond Pro" w:hAnsi="Adobe Garamond Pro" w:cstheme="majorBidi"/>
          <w:sz w:val="24"/>
          <w:szCs w:val="24"/>
        </w:rPr>
        <w:t xml:space="preserve">Algarabía es una de las maneras de decir </w:t>
      </w:r>
      <w:r w:rsidR="006E1C99" w:rsidRPr="009F2EC3">
        <w:rPr>
          <w:rFonts w:ascii="Adobe Garamond Pro" w:hAnsi="Adobe Garamond Pro" w:cstheme="majorBidi"/>
          <w:sz w:val="24"/>
          <w:szCs w:val="24"/>
        </w:rPr>
        <w:t>lengua árabe</w:t>
      </w:r>
      <w:r w:rsidRPr="009F2EC3">
        <w:rPr>
          <w:rFonts w:ascii="Adobe Garamond Pro" w:hAnsi="Adobe Garamond Pro" w:cstheme="majorBidi"/>
          <w:sz w:val="24"/>
          <w:szCs w:val="24"/>
        </w:rPr>
        <w:t xml:space="preserve"> en español</w:t>
      </w:r>
      <w:r w:rsidR="006E1C99" w:rsidRPr="009F2EC3">
        <w:rPr>
          <w:rFonts w:ascii="Adobe Garamond Pro" w:hAnsi="Adobe Garamond Pro" w:cstheme="majorBidi"/>
          <w:sz w:val="24"/>
          <w:szCs w:val="24"/>
        </w:rPr>
        <w:t>.</w:t>
      </w:r>
      <w:r w:rsidRPr="009F2EC3">
        <w:rPr>
          <w:rFonts w:ascii="Adobe Garamond Pro" w:hAnsi="Adobe Garamond Pro" w:cstheme="majorBidi"/>
          <w:sz w:val="24"/>
          <w:szCs w:val="24"/>
        </w:rPr>
        <w:t xml:space="preserve"> </w:t>
      </w:r>
      <w:r w:rsidR="008B7D00" w:rsidRPr="009F2EC3">
        <w:rPr>
          <w:rFonts w:ascii="Adobe Garamond Pro" w:hAnsi="Adobe Garamond Pro" w:cstheme="majorBidi"/>
          <w:sz w:val="24"/>
          <w:szCs w:val="24"/>
        </w:rPr>
        <w:t>Y e</w:t>
      </w:r>
      <w:r w:rsidRPr="009F2EC3">
        <w:rPr>
          <w:rFonts w:ascii="Adobe Garamond Pro" w:hAnsi="Adobe Garamond Pro" w:cstheme="majorBidi"/>
          <w:sz w:val="24"/>
          <w:szCs w:val="24"/>
        </w:rPr>
        <w:t>n español, en Marruecos, e</w:t>
      </w:r>
      <w:r w:rsidR="00D714B7" w:rsidRPr="009F2EC3">
        <w:rPr>
          <w:rFonts w:ascii="Adobe Garamond Pro" w:hAnsi="Adobe Garamond Pro" w:cstheme="majorBidi"/>
          <w:sz w:val="24"/>
          <w:szCs w:val="24"/>
        </w:rPr>
        <w:t xml:space="preserve">l hispanismo y la creación literaria viven </w:t>
      </w:r>
      <w:r w:rsidRPr="009F2EC3">
        <w:rPr>
          <w:rFonts w:ascii="Adobe Garamond Pro" w:hAnsi="Adobe Garamond Pro" w:cstheme="majorBidi"/>
          <w:sz w:val="24"/>
          <w:szCs w:val="24"/>
        </w:rPr>
        <w:t xml:space="preserve">un apogeo sin precedentes. </w:t>
      </w:r>
      <w:r w:rsidR="005C2379" w:rsidRPr="009F2EC3">
        <w:rPr>
          <w:rFonts w:ascii="Adobe Garamond Pro" w:hAnsi="Adobe Garamond Pro" w:cstheme="majorBidi"/>
          <w:sz w:val="24"/>
          <w:szCs w:val="24"/>
        </w:rPr>
        <w:t>Desde mediados del siglo XX</w:t>
      </w:r>
      <w:r w:rsidR="008B7D00" w:rsidRPr="009F2EC3">
        <w:rPr>
          <w:rFonts w:ascii="Adobe Garamond Pro" w:hAnsi="Adobe Garamond Pro" w:cstheme="majorBidi"/>
          <w:sz w:val="24"/>
          <w:szCs w:val="24"/>
        </w:rPr>
        <w:t>,</w:t>
      </w:r>
      <w:r w:rsidR="005C2379" w:rsidRPr="009F2EC3">
        <w:rPr>
          <w:rFonts w:ascii="Adobe Garamond Pro" w:hAnsi="Adobe Garamond Pro" w:cstheme="majorBidi"/>
          <w:sz w:val="24"/>
          <w:szCs w:val="24"/>
        </w:rPr>
        <w:t xml:space="preserve"> Marruecos ha venido generando una importante literatura en francés y, aunque menos conocida, también en español. Sin embargo, los autores marroquíes hispanófonos no han sido hasta hace relativamente poco </w:t>
      </w:r>
      <w:r w:rsidR="00227D08" w:rsidRPr="009F2EC3">
        <w:rPr>
          <w:rFonts w:ascii="Adobe Garamond Pro" w:hAnsi="Adobe Garamond Pro" w:cstheme="majorBidi"/>
          <w:sz w:val="24"/>
          <w:szCs w:val="24"/>
        </w:rPr>
        <w:t>reconocidos</w:t>
      </w:r>
      <w:r w:rsidR="005C2379" w:rsidRPr="009F2EC3">
        <w:rPr>
          <w:rFonts w:ascii="Adobe Garamond Pro" w:hAnsi="Adobe Garamond Pro" w:cstheme="majorBidi"/>
          <w:sz w:val="24"/>
          <w:szCs w:val="24"/>
        </w:rPr>
        <w:t xml:space="preserve"> en la escena literaria o académica española, como tampoco han tenido fácil encaje en el canon literario de Marruecos. </w:t>
      </w:r>
      <w:r w:rsidR="00524202" w:rsidRPr="009F2EC3">
        <w:rPr>
          <w:rFonts w:ascii="Adobe Garamond Pro" w:hAnsi="Adobe Garamond Pro" w:cstheme="majorBidi"/>
          <w:sz w:val="24"/>
          <w:szCs w:val="24"/>
        </w:rPr>
        <w:t>E</w:t>
      </w:r>
      <w:r w:rsidRPr="009F2EC3">
        <w:rPr>
          <w:rFonts w:ascii="Adobe Garamond Pro" w:hAnsi="Adobe Garamond Pro" w:cstheme="majorBidi"/>
          <w:sz w:val="24"/>
          <w:szCs w:val="24"/>
        </w:rPr>
        <w:t xml:space="preserve">se </w:t>
      </w:r>
      <w:r w:rsidRPr="009F2EC3">
        <w:rPr>
          <w:rFonts w:ascii="Adobe Garamond Pro" w:hAnsi="Adobe Garamond Pro" w:cstheme="majorBidi"/>
          <w:i/>
          <w:iCs/>
          <w:sz w:val="24"/>
          <w:szCs w:val="24"/>
        </w:rPr>
        <w:t>Marruecos en español</w:t>
      </w:r>
      <w:r w:rsidR="00524202" w:rsidRPr="009F2EC3">
        <w:rPr>
          <w:rFonts w:ascii="Adobe Garamond Pro" w:hAnsi="Adobe Garamond Pro" w:cstheme="majorBidi"/>
          <w:sz w:val="24"/>
          <w:szCs w:val="24"/>
        </w:rPr>
        <w:t xml:space="preserve"> </w:t>
      </w:r>
      <w:r w:rsidRPr="009F2EC3">
        <w:rPr>
          <w:rFonts w:ascii="Adobe Garamond Pro" w:hAnsi="Adobe Garamond Pro" w:cstheme="majorBidi"/>
          <w:sz w:val="24"/>
          <w:szCs w:val="24"/>
        </w:rPr>
        <w:t xml:space="preserve">se ha granjeado </w:t>
      </w:r>
      <w:r w:rsidR="00524202" w:rsidRPr="009F2EC3">
        <w:rPr>
          <w:rFonts w:ascii="Adobe Garamond Pro" w:hAnsi="Adobe Garamond Pro" w:cstheme="majorBidi"/>
          <w:sz w:val="24"/>
          <w:szCs w:val="24"/>
        </w:rPr>
        <w:t xml:space="preserve">por sus propios méritos </w:t>
      </w:r>
      <w:r w:rsidRPr="009F2EC3">
        <w:rPr>
          <w:rFonts w:ascii="Adobe Garamond Pro" w:hAnsi="Adobe Garamond Pro" w:cstheme="majorBidi"/>
          <w:sz w:val="24"/>
          <w:szCs w:val="24"/>
        </w:rPr>
        <w:t xml:space="preserve">prestigio internacional y el reconocimiento de </w:t>
      </w:r>
      <w:r w:rsidR="008B7D00" w:rsidRPr="009F2EC3">
        <w:rPr>
          <w:rFonts w:ascii="Adobe Garamond Pro" w:hAnsi="Adobe Garamond Pro" w:cstheme="majorBidi"/>
          <w:sz w:val="24"/>
          <w:szCs w:val="24"/>
        </w:rPr>
        <w:t>entidades</w:t>
      </w:r>
      <w:r w:rsidRPr="009F2EC3">
        <w:rPr>
          <w:rFonts w:ascii="Adobe Garamond Pro" w:hAnsi="Adobe Garamond Pro" w:cstheme="majorBidi"/>
          <w:sz w:val="24"/>
          <w:szCs w:val="24"/>
        </w:rPr>
        <w:t xml:space="preserve"> como el Instituto Cervantes o la Real Academia Española. Una sobrevenida</w:t>
      </w:r>
      <w:r w:rsidR="00D714B7" w:rsidRPr="009F2EC3">
        <w:rPr>
          <w:rFonts w:ascii="Adobe Garamond Pro" w:hAnsi="Adobe Garamond Pro" w:cstheme="majorBidi"/>
          <w:sz w:val="24"/>
          <w:szCs w:val="24"/>
        </w:rPr>
        <w:t xml:space="preserve"> </w:t>
      </w:r>
      <w:r w:rsidR="00D714B7" w:rsidRPr="009F2EC3">
        <w:rPr>
          <w:rFonts w:ascii="Adobe Garamond Pro" w:hAnsi="Adobe Garamond Pro" w:cstheme="majorBidi"/>
          <w:i/>
          <w:iCs/>
          <w:sz w:val="24"/>
          <w:szCs w:val="24"/>
        </w:rPr>
        <w:t>edad de oro</w:t>
      </w:r>
      <w:r w:rsidRPr="009F2EC3">
        <w:rPr>
          <w:rFonts w:ascii="Adobe Garamond Pro" w:hAnsi="Adobe Garamond Pro" w:cstheme="majorBidi"/>
          <w:sz w:val="24"/>
          <w:szCs w:val="24"/>
        </w:rPr>
        <w:t xml:space="preserve"> a la que se suman nuevas voces </w:t>
      </w:r>
      <w:r w:rsidR="00227D08" w:rsidRPr="009F2EC3">
        <w:rPr>
          <w:rFonts w:ascii="Adobe Garamond Pro" w:hAnsi="Adobe Garamond Pro" w:cstheme="majorBidi"/>
          <w:sz w:val="24"/>
          <w:szCs w:val="24"/>
        </w:rPr>
        <w:t xml:space="preserve">en las letras catalanas y españolas </w:t>
      </w:r>
      <w:r w:rsidR="00524202" w:rsidRPr="009F2EC3">
        <w:rPr>
          <w:rFonts w:ascii="Adobe Garamond Pro" w:hAnsi="Adobe Garamond Pro" w:cstheme="majorBidi"/>
          <w:sz w:val="24"/>
          <w:szCs w:val="24"/>
        </w:rPr>
        <w:t>surgidas de l</w:t>
      </w:r>
      <w:r w:rsidRPr="009F2EC3">
        <w:rPr>
          <w:rFonts w:ascii="Adobe Garamond Pro" w:hAnsi="Adobe Garamond Pro" w:cstheme="majorBidi"/>
          <w:sz w:val="24"/>
          <w:szCs w:val="24"/>
        </w:rPr>
        <w:t xml:space="preserve">a diáspora </w:t>
      </w:r>
      <w:r w:rsidR="00524202" w:rsidRPr="009F2EC3">
        <w:rPr>
          <w:rFonts w:ascii="Adobe Garamond Pro" w:hAnsi="Adobe Garamond Pro" w:cstheme="majorBidi"/>
          <w:sz w:val="24"/>
          <w:szCs w:val="24"/>
        </w:rPr>
        <w:t xml:space="preserve">marroquí, </w:t>
      </w:r>
      <w:r w:rsidRPr="009F2EC3">
        <w:rPr>
          <w:rFonts w:ascii="Adobe Garamond Pro" w:hAnsi="Adobe Garamond Pro" w:cstheme="majorBidi"/>
          <w:sz w:val="24"/>
          <w:szCs w:val="24"/>
        </w:rPr>
        <w:t xml:space="preserve">que puede considerarse </w:t>
      </w:r>
      <w:r w:rsidR="00524202" w:rsidRPr="009F2EC3">
        <w:rPr>
          <w:rFonts w:ascii="Adobe Garamond Pro" w:hAnsi="Adobe Garamond Pro" w:cstheme="majorBidi"/>
          <w:sz w:val="24"/>
          <w:szCs w:val="24"/>
        </w:rPr>
        <w:t xml:space="preserve">una </w:t>
      </w:r>
      <w:r w:rsidRPr="009F2EC3">
        <w:rPr>
          <w:rFonts w:ascii="Adobe Garamond Pro" w:hAnsi="Adobe Garamond Pro" w:cstheme="majorBidi"/>
          <w:sz w:val="24"/>
          <w:szCs w:val="24"/>
        </w:rPr>
        <w:t xml:space="preserve">secuela de la </w:t>
      </w:r>
      <w:r w:rsidR="00863DA3" w:rsidRPr="009F2EC3">
        <w:rPr>
          <w:rFonts w:ascii="Adobe Garamond Pro" w:hAnsi="Adobe Garamond Pro" w:cstheme="majorBidi"/>
          <w:sz w:val="24"/>
          <w:szCs w:val="24"/>
        </w:rPr>
        <w:t>colonización</w:t>
      </w:r>
      <w:r w:rsidR="003801C9" w:rsidRPr="009F2EC3">
        <w:rPr>
          <w:rFonts w:ascii="Adobe Garamond Pro" w:hAnsi="Adobe Garamond Pro" w:cstheme="majorBidi"/>
          <w:sz w:val="24"/>
          <w:szCs w:val="24"/>
        </w:rPr>
        <w:t xml:space="preserve">. </w:t>
      </w:r>
      <w:r w:rsidR="00524202" w:rsidRPr="009F2EC3">
        <w:rPr>
          <w:rFonts w:ascii="Adobe Garamond Pro" w:hAnsi="Adobe Garamond Pro" w:cstheme="majorBidi"/>
          <w:sz w:val="24"/>
          <w:szCs w:val="24"/>
        </w:rPr>
        <w:t>A</w:t>
      </w:r>
      <w:r w:rsidR="003801C9" w:rsidRPr="009F2EC3">
        <w:rPr>
          <w:rFonts w:ascii="Adobe Garamond Pro" w:hAnsi="Adobe Garamond Pro" w:cstheme="majorBidi"/>
          <w:sz w:val="24"/>
          <w:szCs w:val="24"/>
        </w:rPr>
        <w:t>lgarabía es el español y el árabe que nos une</w:t>
      </w:r>
      <w:r w:rsidR="00524202" w:rsidRPr="009F2EC3">
        <w:rPr>
          <w:rFonts w:ascii="Adobe Garamond Pro" w:hAnsi="Adobe Garamond Pro" w:cstheme="majorBidi"/>
          <w:sz w:val="24"/>
          <w:szCs w:val="24"/>
        </w:rPr>
        <w:t>n</w:t>
      </w:r>
      <w:r w:rsidR="003801C9" w:rsidRPr="009F2EC3">
        <w:rPr>
          <w:rFonts w:ascii="Adobe Garamond Pro" w:hAnsi="Adobe Garamond Pro" w:cstheme="majorBidi"/>
          <w:sz w:val="24"/>
          <w:szCs w:val="24"/>
        </w:rPr>
        <w:t>.</w:t>
      </w:r>
      <w:r w:rsidR="00E232A3" w:rsidRPr="009F2EC3">
        <w:rPr>
          <w:rFonts w:ascii="Adobe Garamond Pro" w:hAnsi="Adobe Garamond Pro" w:cstheme="majorBidi"/>
          <w:sz w:val="24"/>
          <w:szCs w:val="24"/>
        </w:rPr>
        <w:t xml:space="preserve"> </w:t>
      </w:r>
    </w:p>
    <w:p w:rsidR="00086D8F" w:rsidRPr="009F2EC3" w:rsidRDefault="00086D8F" w:rsidP="009F2EC3">
      <w:pPr>
        <w:ind w:firstLine="708"/>
        <w:jc w:val="both"/>
        <w:rPr>
          <w:rFonts w:ascii="Adobe Garamond Pro" w:hAnsi="Adobe Garamond Pro" w:cstheme="majorBidi"/>
          <w:sz w:val="24"/>
          <w:szCs w:val="24"/>
        </w:rPr>
      </w:pPr>
    </w:p>
    <w:p w:rsidR="005C2379" w:rsidRPr="009F2EC3" w:rsidRDefault="00E232A3" w:rsidP="009F2EC3">
      <w:pPr>
        <w:ind w:firstLine="708"/>
        <w:jc w:val="both"/>
        <w:rPr>
          <w:rFonts w:ascii="Adobe Garamond Pro" w:hAnsi="Adobe Garamond Pro" w:cstheme="majorBidi"/>
          <w:sz w:val="24"/>
          <w:szCs w:val="24"/>
        </w:rPr>
      </w:pPr>
      <w:r w:rsidRPr="009F2EC3">
        <w:rPr>
          <w:rFonts w:ascii="Adobe Garamond Pro" w:hAnsi="Adobe Garamond Pro" w:cstheme="majorBidi"/>
          <w:sz w:val="24"/>
          <w:szCs w:val="24"/>
        </w:rPr>
        <w:t>Casa Árabe y la Universidad Autónoma de Madrid colaboran con una serie de instituciones para visibilizar este fenómeno y, coincidiendo con la Feria de Libro de Madrid, abrir nuevos espacios y líneas de colaboración de ambos lados del Estrecho de Gibraltar.</w:t>
      </w:r>
    </w:p>
    <w:p w:rsidR="001C1455" w:rsidRPr="009F2EC3" w:rsidRDefault="001C1455" w:rsidP="009F2EC3">
      <w:pPr>
        <w:jc w:val="both"/>
        <w:rPr>
          <w:rFonts w:ascii="Adobe Garamond Pro" w:hAnsi="Adobe Garamond Pro" w:cstheme="majorBidi"/>
          <w:sz w:val="24"/>
          <w:szCs w:val="24"/>
        </w:rPr>
      </w:pPr>
    </w:p>
    <w:p w:rsidR="00086D8F" w:rsidRPr="009F2EC3" w:rsidRDefault="00086D8F" w:rsidP="009F2EC3">
      <w:pPr>
        <w:jc w:val="both"/>
        <w:rPr>
          <w:rFonts w:ascii="Adobe Garamond Pro" w:hAnsi="Adobe Garamond Pro" w:cstheme="majorBidi"/>
          <w:b/>
          <w:bCs/>
          <w:color w:val="000000"/>
          <w:sz w:val="24"/>
          <w:szCs w:val="24"/>
        </w:rPr>
      </w:pPr>
    </w:p>
    <w:p w:rsidR="00086D8F" w:rsidRPr="009F2EC3" w:rsidRDefault="00086D8F" w:rsidP="009F2EC3">
      <w:pPr>
        <w:jc w:val="both"/>
        <w:rPr>
          <w:rFonts w:ascii="Adobe Garamond Pro" w:hAnsi="Adobe Garamond Pro" w:cstheme="majorBidi"/>
          <w:b/>
          <w:bCs/>
          <w:color w:val="000000"/>
          <w:sz w:val="24"/>
          <w:szCs w:val="24"/>
        </w:rPr>
      </w:pPr>
    </w:p>
    <w:p w:rsidR="002C7D74" w:rsidRPr="009F2EC3" w:rsidRDefault="00E232A3" w:rsidP="009F2EC3">
      <w:pPr>
        <w:jc w:val="both"/>
        <w:rPr>
          <w:rFonts w:ascii="Adobe Garamond Pro" w:hAnsi="Adobe Garamond Pro" w:cstheme="majorBidi"/>
          <w:b/>
          <w:bCs/>
          <w:color w:val="000000"/>
          <w:sz w:val="24"/>
          <w:szCs w:val="24"/>
        </w:rPr>
      </w:pPr>
      <w:r w:rsidRPr="009F2EC3">
        <w:rPr>
          <w:rFonts w:ascii="Adobe Garamond Pro" w:hAnsi="Adobe Garamond Pro" w:cstheme="majorBidi"/>
          <w:b/>
          <w:bCs/>
          <w:color w:val="000000"/>
          <w:sz w:val="24"/>
          <w:szCs w:val="24"/>
        </w:rPr>
        <w:t xml:space="preserve">PROGRAMA </w:t>
      </w:r>
    </w:p>
    <w:p w:rsidR="00E22E89" w:rsidRPr="009F2EC3" w:rsidRDefault="00E22E89" w:rsidP="009F2EC3">
      <w:pPr>
        <w:jc w:val="both"/>
        <w:rPr>
          <w:rFonts w:ascii="Adobe Garamond Pro" w:hAnsi="Adobe Garamond Pro" w:cstheme="majorBidi"/>
          <w:color w:val="000000"/>
          <w:sz w:val="21"/>
          <w:szCs w:val="21"/>
        </w:rPr>
      </w:pPr>
      <w:r w:rsidRPr="009F2EC3">
        <w:rPr>
          <w:rFonts w:ascii="Adobe Garamond Pro" w:hAnsi="Adobe Garamond Pro" w:cstheme="majorBidi"/>
          <w:color w:val="000000"/>
          <w:sz w:val="21"/>
          <w:szCs w:val="21"/>
        </w:rPr>
        <w:t>9:00-10</w:t>
      </w:r>
      <w:r w:rsidR="00E232A3" w:rsidRPr="009F2EC3">
        <w:rPr>
          <w:rFonts w:ascii="Adobe Garamond Pro" w:hAnsi="Adobe Garamond Pro" w:cstheme="majorBidi"/>
          <w:color w:val="000000"/>
          <w:sz w:val="21"/>
          <w:szCs w:val="21"/>
        </w:rPr>
        <w:t>:00</w:t>
      </w:r>
      <w:r w:rsidR="009B2E71" w:rsidRPr="009F2EC3">
        <w:rPr>
          <w:rFonts w:ascii="Adobe Garamond Pro" w:hAnsi="Adobe Garamond Pro" w:cstheme="majorBidi"/>
          <w:color w:val="000000"/>
          <w:sz w:val="21"/>
          <w:szCs w:val="21"/>
        </w:rPr>
        <w:t xml:space="preserve"> </w:t>
      </w:r>
      <w:r w:rsidR="009B2E71" w:rsidRPr="009F2EC3">
        <w:rPr>
          <w:rFonts w:ascii="Adobe Garamond Pro" w:hAnsi="Adobe Garamond Pro" w:cstheme="majorBidi"/>
          <w:sz w:val="21"/>
          <w:szCs w:val="21"/>
        </w:rPr>
        <w:t>Casa Árabe</w:t>
      </w:r>
    </w:p>
    <w:p w:rsidR="00E22E89" w:rsidRPr="009F2EC3" w:rsidRDefault="0036549B" w:rsidP="009F2EC3">
      <w:pPr>
        <w:jc w:val="both"/>
        <w:rPr>
          <w:rFonts w:ascii="Adobe Garamond Pro" w:hAnsi="Adobe Garamond Pro" w:cstheme="majorBidi"/>
          <w:b/>
          <w:bCs/>
          <w:sz w:val="21"/>
          <w:szCs w:val="21"/>
        </w:rPr>
      </w:pPr>
      <w:r w:rsidRPr="009F2EC3">
        <w:rPr>
          <w:rFonts w:ascii="Adobe Garamond Pro" w:hAnsi="Adobe Garamond Pro" w:cstheme="majorBidi"/>
          <w:b/>
          <w:bCs/>
          <w:sz w:val="21"/>
          <w:szCs w:val="21"/>
        </w:rPr>
        <w:t>Inauguración</w:t>
      </w:r>
      <w:r w:rsidR="00D714B7" w:rsidRPr="009F2EC3">
        <w:rPr>
          <w:rFonts w:ascii="Adobe Garamond Pro" w:hAnsi="Adobe Garamond Pro" w:cstheme="majorBidi"/>
          <w:b/>
          <w:bCs/>
          <w:sz w:val="21"/>
          <w:szCs w:val="21"/>
        </w:rPr>
        <w:t xml:space="preserve"> del seminario</w:t>
      </w:r>
      <w:r w:rsidR="00086D8F" w:rsidRPr="009F2EC3">
        <w:rPr>
          <w:rFonts w:ascii="Adobe Garamond Pro" w:hAnsi="Adobe Garamond Pro" w:cstheme="majorBidi"/>
          <w:b/>
          <w:bCs/>
          <w:sz w:val="21"/>
          <w:szCs w:val="21"/>
        </w:rPr>
        <w:t xml:space="preserve">: </w:t>
      </w:r>
      <w:r w:rsidR="00086D8F" w:rsidRPr="009F2EC3">
        <w:rPr>
          <w:rFonts w:ascii="Adobe Garamond Pro" w:hAnsi="Adobe Garamond Pro" w:cstheme="majorBidi"/>
          <w:sz w:val="21"/>
          <w:szCs w:val="21"/>
        </w:rPr>
        <w:t>Pedro Martínez-Avial, director general de Casa Árabe</w:t>
      </w:r>
      <w:r w:rsidR="00086D8F" w:rsidRPr="009F2EC3">
        <w:rPr>
          <w:rFonts w:ascii="Adobe Garamond Pro" w:hAnsi="Adobe Garamond Pro" w:cstheme="majorBidi"/>
          <w:b/>
          <w:bCs/>
          <w:sz w:val="21"/>
          <w:szCs w:val="21"/>
        </w:rPr>
        <w:t xml:space="preserve"> </w:t>
      </w:r>
      <w:r w:rsidR="00BF47F0" w:rsidRPr="009F2EC3">
        <w:rPr>
          <w:rFonts w:ascii="Adobe Garamond Pro" w:hAnsi="Adobe Garamond Pro" w:cstheme="majorBidi"/>
          <w:b/>
          <w:bCs/>
          <w:sz w:val="21"/>
          <w:szCs w:val="21"/>
        </w:rPr>
        <w:t xml:space="preserve"> </w:t>
      </w:r>
    </w:p>
    <w:p w:rsidR="007D0B8E" w:rsidRPr="009F2EC3" w:rsidRDefault="00E22E89" w:rsidP="009F2EC3">
      <w:pPr>
        <w:jc w:val="both"/>
        <w:rPr>
          <w:rFonts w:ascii="Adobe Garamond Pro" w:hAnsi="Adobe Garamond Pro" w:cs="EucrosiaUPC"/>
          <w:color w:val="000000" w:themeColor="text1"/>
          <w:shd w:val="clear" w:color="auto" w:fill="FFFFFF"/>
        </w:rPr>
      </w:pPr>
      <w:r w:rsidRPr="009F2EC3">
        <w:rPr>
          <w:rFonts w:ascii="Adobe Garamond Pro" w:hAnsi="Adobe Garamond Pro" w:cstheme="majorBidi"/>
          <w:b/>
          <w:bCs/>
          <w:sz w:val="21"/>
          <w:szCs w:val="21"/>
        </w:rPr>
        <w:t>C</w:t>
      </w:r>
      <w:r w:rsidR="00BF47F0" w:rsidRPr="009F2EC3">
        <w:rPr>
          <w:rFonts w:ascii="Adobe Garamond Pro" w:hAnsi="Adobe Garamond Pro" w:cstheme="majorBidi"/>
          <w:b/>
          <w:bCs/>
          <w:sz w:val="21"/>
          <w:szCs w:val="21"/>
        </w:rPr>
        <w:t>onferencia</w:t>
      </w:r>
      <w:r w:rsidRPr="009F2EC3">
        <w:rPr>
          <w:rFonts w:ascii="Adobe Garamond Pro" w:hAnsi="Adobe Garamond Pro" w:cstheme="majorBidi"/>
          <w:b/>
          <w:bCs/>
          <w:sz w:val="21"/>
          <w:szCs w:val="21"/>
        </w:rPr>
        <w:t xml:space="preserve"> inaugural</w:t>
      </w:r>
      <w:r w:rsidR="00086D8F" w:rsidRPr="009F2EC3">
        <w:rPr>
          <w:rFonts w:ascii="Adobe Garamond Pro" w:hAnsi="Adobe Garamond Pro" w:cs="EucrosiaUPC"/>
          <w:b/>
          <w:bCs/>
          <w:sz w:val="21"/>
          <w:szCs w:val="21"/>
        </w:rPr>
        <w:t xml:space="preserve">: </w:t>
      </w:r>
      <w:r w:rsidR="007E119E" w:rsidRPr="007E119E">
        <w:rPr>
          <w:rFonts w:ascii="Adobe Garamond Pro" w:hAnsi="Adobe Garamond Pro" w:cs="EucrosiaUPC"/>
          <w:sz w:val="21"/>
          <w:szCs w:val="21"/>
        </w:rPr>
        <w:t>vídeo de</w:t>
      </w:r>
      <w:r w:rsidR="007E119E">
        <w:rPr>
          <w:rFonts w:ascii="Adobe Garamond Pro" w:hAnsi="Adobe Garamond Pro" w:cs="EucrosiaUPC"/>
          <w:b/>
          <w:bCs/>
          <w:sz w:val="21"/>
          <w:szCs w:val="21"/>
        </w:rPr>
        <w:t xml:space="preserve"> </w:t>
      </w:r>
      <w:r w:rsidR="0042465D" w:rsidRPr="009F2EC3">
        <w:rPr>
          <w:rFonts w:ascii="Adobe Garamond Pro" w:hAnsi="Adobe Garamond Pro" w:cs="EucrosiaUPC"/>
          <w:color w:val="000000" w:themeColor="text1"/>
        </w:rPr>
        <w:t>Hossain Bouzineb</w:t>
      </w:r>
      <w:r w:rsidR="0042465D" w:rsidRPr="009F2EC3">
        <w:rPr>
          <w:rFonts w:ascii="Adobe Garamond Pro" w:hAnsi="Adobe Garamond Pro" w:cs="EucrosiaUPC"/>
          <w:b/>
          <w:bCs/>
          <w:color w:val="000000" w:themeColor="text1"/>
        </w:rPr>
        <w:t xml:space="preserve">, </w:t>
      </w:r>
      <w:r w:rsidR="00B47489" w:rsidRPr="009F2EC3">
        <w:rPr>
          <w:rFonts w:ascii="Adobe Garamond Pro" w:hAnsi="Adobe Garamond Pro" w:cs="EucrosiaUPC"/>
          <w:color w:val="000000" w:themeColor="text1"/>
        </w:rPr>
        <w:t>a</w:t>
      </w:r>
      <w:r w:rsidR="00B47489" w:rsidRPr="009F2EC3">
        <w:rPr>
          <w:rFonts w:ascii="Adobe Garamond Pro" w:hAnsi="Adobe Garamond Pro" w:cs="EucrosiaUPC"/>
          <w:color w:val="000000" w:themeColor="text1"/>
          <w:shd w:val="clear" w:color="auto" w:fill="FFFFFF"/>
        </w:rPr>
        <w:t>cadémico correspondiente en Ma</w:t>
      </w:r>
      <w:r w:rsidR="007D0B8E" w:rsidRPr="009F2EC3">
        <w:rPr>
          <w:rFonts w:ascii="Adobe Garamond Pro" w:hAnsi="Adobe Garamond Pro" w:cs="EucrosiaUPC"/>
          <w:color w:val="000000" w:themeColor="text1"/>
          <w:shd w:val="clear" w:color="auto" w:fill="FFFFFF"/>
        </w:rPr>
        <w:t>rruecos, Real Academia Española</w:t>
      </w:r>
    </w:p>
    <w:p w:rsidR="0036549B" w:rsidRPr="009F2EC3" w:rsidRDefault="0036549B" w:rsidP="009F2EC3">
      <w:pPr>
        <w:jc w:val="both"/>
        <w:rPr>
          <w:rFonts w:ascii="Adobe Garamond Pro" w:hAnsi="Adobe Garamond Pro" w:cstheme="majorBidi"/>
          <w:sz w:val="21"/>
          <w:szCs w:val="21"/>
        </w:rPr>
      </w:pPr>
    </w:p>
    <w:p w:rsidR="00E22E89" w:rsidRPr="009F2EC3" w:rsidRDefault="00E22E89" w:rsidP="009F2EC3">
      <w:pPr>
        <w:jc w:val="both"/>
        <w:rPr>
          <w:rFonts w:ascii="Adobe Garamond Pro" w:hAnsi="Adobe Garamond Pro" w:cstheme="majorBidi"/>
          <w:sz w:val="21"/>
          <w:szCs w:val="21"/>
        </w:rPr>
      </w:pPr>
      <w:r w:rsidRPr="009F2EC3">
        <w:rPr>
          <w:rFonts w:ascii="Adobe Garamond Pro" w:hAnsi="Adobe Garamond Pro" w:cstheme="majorBidi"/>
          <w:sz w:val="21"/>
          <w:szCs w:val="21"/>
        </w:rPr>
        <w:t>10:</w:t>
      </w:r>
      <w:r w:rsidR="00E232A3" w:rsidRPr="009F2EC3">
        <w:rPr>
          <w:rFonts w:ascii="Adobe Garamond Pro" w:hAnsi="Adobe Garamond Pro" w:cstheme="majorBidi"/>
          <w:sz w:val="21"/>
          <w:szCs w:val="21"/>
        </w:rPr>
        <w:t xml:space="preserve">00- </w:t>
      </w:r>
      <w:r w:rsidRPr="009F2EC3">
        <w:rPr>
          <w:rFonts w:ascii="Adobe Garamond Pro" w:hAnsi="Adobe Garamond Pro" w:cstheme="majorBidi"/>
          <w:sz w:val="21"/>
          <w:szCs w:val="21"/>
        </w:rPr>
        <w:t>11:30</w:t>
      </w:r>
      <w:r w:rsidR="009B2E71" w:rsidRPr="009F2EC3">
        <w:rPr>
          <w:rFonts w:ascii="Adobe Garamond Pro" w:hAnsi="Adobe Garamond Pro" w:cstheme="majorBidi"/>
          <w:sz w:val="21"/>
          <w:szCs w:val="21"/>
        </w:rPr>
        <w:t xml:space="preserve"> Casa Árabe</w:t>
      </w:r>
    </w:p>
    <w:p w:rsidR="00D06B13" w:rsidRPr="009F2EC3" w:rsidRDefault="00D06B13" w:rsidP="009F2EC3">
      <w:pPr>
        <w:jc w:val="both"/>
        <w:rPr>
          <w:rFonts w:ascii="Adobe Garamond Pro" w:hAnsi="Adobe Garamond Pro" w:cstheme="majorBidi"/>
          <w:b/>
          <w:bCs/>
          <w:color w:val="000000"/>
          <w:sz w:val="21"/>
          <w:szCs w:val="21"/>
        </w:rPr>
      </w:pPr>
      <w:r w:rsidRPr="009F2EC3">
        <w:rPr>
          <w:rFonts w:ascii="Adobe Garamond Pro" w:hAnsi="Adobe Garamond Pro" w:cstheme="majorBidi"/>
          <w:b/>
          <w:bCs/>
          <w:color w:val="000000"/>
          <w:sz w:val="21"/>
          <w:szCs w:val="21"/>
        </w:rPr>
        <w:t>L</w:t>
      </w:r>
      <w:r w:rsidR="0036549B" w:rsidRPr="009F2EC3">
        <w:rPr>
          <w:rFonts w:ascii="Adobe Garamond Pro" w:hAnsi="Adobe Garamond Pro" w:cstheme="majorBidi"/>
          <w:b/>
          <w:bCs/>
          <w:color w:val="000000"/>
          <w:sz w:val="21"/>
          <w:szCs w:val="21"/>
        </w:rPr>
        <w:t>a l</w:t>
      </w:r>
      <w:r w:rsidRPr="009F2EC3">
        <w:rPr>
          <w:rFonts w:ascii="Adobe Garamond Pro" w:hAnsi="Adobe Garamond Pro" w:cstheme="majorBidi"/>
          <w:b/>
          <w:bCs/>
          <w:color w:val="000000"/>
          <w:sz w:val="21"/>
          <w:szCs w:val="21"/>
        </w:rPr>
        <w:t>engua</w:t>
      </w:r>
      <w:r w:rsidR="0036549B" w:rsidRPr="009F2EC3">
        <w:rPr>
          <w:rFonts w:ascii="Adobe Garamond Pro" w:hAnsi="Adobe Garamond Pro" w:cstheme="majorBidi"/>
          <w:b/>
          <w:bCs/>
          <w:color w:val="000000"/>
          <w:sz w:val="21"/>
          <w:szCs w:val="21"/>
        </w:rPr>
        <w:t xml:space="preserve"> española y Marruecos, la lengua árabe y España</w:t>
      </w:r>
    </w:p>
    <w:p w:rsidR="0042465D" w:rsidRPr="009F2EC3" w:rsidRDefault="0042465D" w:rsidP="009F2EC3">
      <w:pPr>
        <w:jc w:val="both"/>
        <w:rPr>
          <w:rFonts w:ascii="Adobe Garamond Pro" w:hAnsi="Adobe Garamond Pro" w:cstheme="majorBidi"/>
          <w:sz w:val="21"/>
          <w:szCs w:val="21"/>
        </w:rPr>
      </w:pPr>
      <w:r w:rsidRPr="009F2EC3">
        <w:rPr>
          <w:rFonts w:ascii="Adobe Garamond Pro" w:hAnsi="Adobe Garamond Pro" w:cstheme="majorBidi"/>
          <w:sz w:val="21"/>
          <w:szCs w:val="21"/>
        </w:rPr>
        <w:t xml:space="preserve">Malika </w:t>
      </w:r>
      <w:proofErr w:type="spellStart"/>
      <w:r w:rsidRPr="009F2EC3">
        <w:rPr>
          <w:rFonts w:ascii="Adobe Garamond Pro" w:hAnsi="Adobe Garamond Pro" w:cstheme="majorBidi"/>
          <w:sz w:val="21"/>
          <w:szCs w:val="21"/>
        </w:rPr>
        <w:t>Embarek</w:t>
      </w:r>
      <w:proofErr w:type="spellEnd"/>
      <w:r w:rsidRPr="009F2EC3">
        <w:rPr>
          <w:rFonts w:ascii="Adobe Garamond Pro" w:hAnsi="Adobe Garamond Pro" w:cstheme="majorBidi"/>
          <w:sz w:val="21"/>
          <w:szCs w:val="21"/>
        </w:rPr>
        <w:t xml:space="preserve"> López, </w:t>
      </w:r>
      <w:r w:rsidR="00A80905" w:rsidRPr="009F2EC3">
        <w:rPr>
          <w:rFonts w:ascii="Adobe Garamond Pro" w:hAnsi="Adobe Garamond Pro" w:cstheme="majorBidi"/>
          <w:sz w:val="21"/>
          <w:szCs w:val="21"/>
        </w:rPr>
        <w:t xml:space="preserve">traductora </w:t>
      </w:r>
      <w:bookmarkStart w:id="0" w:name="_GoBack"/>
      <w:bookmarkEnd w:id="0"/>
    </w:p>
    <w:p w:rsidR="00A218A2" w:rsidRPr="009F2EC3" w:rsidRDefault="00A218A2" w:rsidP="009F2EC3">
      <w:pPr>
        <w:jc w:val="both"/>
        <w:rPr>
          <w:rFonts w:ascii="Adobe Garamond Pro" w:hAnsi="Adobe Garamond Pro" w:cstheme="majorBidi"/>
          <w:sz w:val="21"/>
          <w:szCs w:val="21"/>
        </w:rPr>
      </w:pPr>
      <w:r w:rsidRPr="009F2EC3">
        <w:rPr>
          <w:rFonts w:ascii="Adobe Garamond Pro" w:hAnsi="Adobe Garamond Pro" w:cstheme="majorBidi"/>
          <w:sz w:val="21"/>
          <w:szCs w:val="21"/>
        </w:rPr>
        <w:t>Ahmed</w:t>
      </w:r>
      <w:r w:rsidR="00F73829" w:rsidRPr="009F2EC3">
        <w:rPr>
          <w:rFonts w:ascii="Adobe Garamond Pro" w:hAnsi="Adobe Garamond Pro" w:cstheme="majorBidi"/>
          <w:sz w:val="21"/>
          <w:szCs w:val="21"/>
        </w:rPr>
        <w:t xml:space="preserve"> Benremdane,</w:t>
      </w:r>
      <w:r w:rsidRPr="009F2EC3">
        <w:rPr>
          <w:rFonts w:ascii="Adobe Garamond Pro" w:hAnsi="Adobe Garamond Pro" w:cstheme="majorBidi"/>
          <w:sz w:val="21"/>
          <w:szCs w:val="21"/>
        </w:rPr>
        <w:t xml:space="preserve"> presidente de Asociación Marroquí de Estudios Ibéricos e Iberoamericanos</w:t>
      </w:r>
    </w:p>
    <w:p w:rsidR="00D714B7" w:rsidRPr="009F2EC3" w:rsidRDefault="0042465D" w:rsidP="009F2EC3">
      <w:pPr>
        <w:jc w:val="both"/>
        <w:rPr>
          <w:rFonts w:ascii="Adobe Garamond Pro" w:hAnsi="Adobe Garamond Pro" w:cstheme="majorBidi"/>
          <w:sz w:val="21"/>
          <w:szCs w:val="21"/>
        </w:rPr>
      </w:pPr>
      <w:r w:rsidRPr="009F2EC3">
        <w:rPr>
          <w:rFonts w:ascii="Adobe Garamond Pro" w:hAnsi="Adobe Garamond Pro" w:cstheme="majorBidi"/>
          <w:sz w:val="21"/>
          <w:szCs w:val="21"/>
        </w:rPr>
        <w:t xml:space="preserve">Moderador: </w:t>
      </w:r>
      <w:r w:rsidR="00E22E89" w:rsidRPr="009F2EC3">
        <w:rPr>
          <w:rFonts w:ascii="Adobe Garamond Pro" w:hAnsi="Adobe Garamond Pro" w:cstheme="majorBidi"/>
          <w:sz w:val="21"/>
          <w:szCs w:val="21"/>
        </w:rPr>
        <w:t>Gonzalo Fernández Parrilla</w:t>
      </w:r>
      <w:r w:rsidR="00F73829" w:rsidRPr="009F2EC3">
        <w:rPr>
          <w:rFonts w:ascii="Adobe Garamond Pro" w:hAnsi="Adobe Garamond Pro" w:cstheme="majorBidi"/>
          <w:sz w:val="21"/>
          <w:szCs w:val="21"/>
        </w:rPr>
        <w:t>, Universidad Autónoma de Madrid</w:t>
      </w:r>
    </w:p>
    <w:p w:rsidR="00A80905" w:rsidRPr="009F2EC3" w:rsidRDefault="00A80905" w:rsidP="009F2EC3">
      <w:pPr>
        <w:jc w:val="both"/>
        <w:rPr>
          <w:rFonts w:ascii="Adobe Garamond Pro" w:hAnsi="Adobe Garamond Pro" w:cstheme="majorBidi"/>
          <w:sz w:val="21"/>
          <w:szCs w:val="21"/>
        </w:rPr>
      </w:pPr>
    </w:p>
    <w:p w:rsidR="00E22E89" w:rsidRPr="009F2EC3" w:rsidRDefault="00E22E89" w:rsidP="009F2EC3">
      <w:pPr>
        <w:jc w:val="both"/>
        <w:rPr>
          <w:rFonts w:ascii="Adobe Garamond Pro" w:hAnsi="Adobe Garamond Pro" w:cstheme="majorBidi"/>
          <w:sz w:val="21"/>
          <w:szCs w:val="21"/>
        </w:rPr>
      </w:pPr>
      <w:r w:rsidRPr="009F2EC3">
        <w:rPr>
          <w:rFonts w:ascii="Adobe Garamond Pro" w:hAnsi="Adobe Garamond Pro" w:cstheme="majorBidi"/>
          <w:sz w:val="21"/>
          <w:szCs w:val="21"/>
        </w:rPr>
        <w:t>12:00-13:30</w:t>
      </w:r>
      <w:r w:rsidR="009B2E71" w:rsidRPr="009F2EC3">
        <w:rPr>
          <w:rFonts w:ascii="Adobe Garamond Pro" w:hAnsi="Adobe Garamond Pro" w:cstheme="majorBidi"/>
          <w:sz w:val="21"/>
          <w:szCs w:val="21"/>
        </w:rPr>
        <w:t xml:space="preserve"> Casa Árabe</w:t>
      </w:r>
    </w:p>
    <w:p w:rsidR="001C650A" w:rsidRPr="009F2EC3" w:rsidRDefault="001C650A" w:rsidP="009F2EC3">
      <w:pPr>
        <w:jc w:val="both"/>
        <w:rPr>
          <w:rFonts w:ascii="Adobe Garamond Pro" w:hAnsi="Adobe Garamond Pro" w:cstheme="majorBidi"/>
          <w:b/>
          <w:bCs/>
          <w:sz w:val="21"/>
          <w:szCs w:val="21"/>
        </w:rPr>
      </w:pPr>
      <w:r w:rsidRPr="009F2EC3">
        <w:rPr>
          <w:rFonts w:ascii="Adobe Garamond Pro" w:hAnsi="Adobe Garamond Pro" w:cstheme="majorBidi"/>
          <w:b/>
          <w:bCs/>
          <w:sz w:val="21"/>
          <w:szCs w:val="21"/>
        </w:rPr>
        <w:t xml:space="preserve">El español en Marruecos, </w:t>
      </w:r>
      <w:r w:rsidR="00BF47F0" w:rsidRPr="009F2EC3">
        <w:rPr>
          <w:rFonts w:ascii="Adobe Garamond Pro" w:hAnsi="Adobe Garamond Pro" w:cstheme="majorBidi"/>
          <w:b/>
          <w:bCs/>
          <w:sz w:val="21"/>
          <w:szCs w:val="21"/>
        </w:rPr>
        <w:t xml:space="preserve">hispanismo marroquí, </w:t>
      </w:r>
      <w:r w:rsidRPr="009F2EC3">
        <w:rPr>
          <w:rFonts w:ascii="Adobe Garamond Pro" w:hAnsi="Adobe Garamond Pro" w:cstheme="majorBidi"/>
          <w:b/>
          <w:bCs/>
          <w:sz w:val="21"/>
          <w:szCs w:val="21"/>
        </w:rPr>
        <w:t>literatura marroquí en español</w:t>
      </w:r>
      <w:r w:rsidR="00BF47F0" w:rsidRPr="009F2EC3">
        <w:rPr>
          <w:rFonts w:ascii="Adobe Garamond Pro" w:hAnsi="Adobe Garamond Pro" w:cstheme="majorBidi"/>
          <w:b/>
          <w:bCs/>
          <w:sz w:val="21"/>
          <w:szCs w:val="21"/>
        </w:rPr>
        <w:t xml:space="preserve"> (mesa redonda)</w:t>
      </w:r>
    </w:p>
    <w:p w:rsidR="00086D8F" w:rsidRPr="009F2EC3" w:rsidRDefault="00086D8F" w:rsidP="009F2EC3">
      <w:pPr>
        <w:jc w:val="both"/>
        <w:rPr>
          <w:rFonts w:ascii="Adobe Garamond Pro" w:hAnsi="Adobe Garamond Pro" w:cstheme="majorBidi"/>
          <w:sz w:val="21"/>
          <w:szCs w:val="21"/>
        </w:rPr>
      </w:pPr>
      <w:r w:rsidRPr="009F2EC3">
        <w:rPr>
          <w:rFonts w:ascii="Adobe Garamond Pro" w:hAnsi="Adobe Garamond Pro" w:cstheme="majorBidi"/>
          <w:sz w:val="21"/>
          <w:szCs w:val="21"/>
        </w:rPr>
        <w:t xml:space="preserve">Mohamed </w:t>
      </w:r>
      <w:proofErr w:type="spellStart"/>
      <w:r w:rsidRPr="009F2EC3">
        <w:rPr>
          <w:rFonts w:ascii="Adobe Garamond Pro" w:hAnsi="Adobe Garamond Pro" w:cstheme="majorBidi"/>
          <w:sz w:val="21"/>
          <w:szCs w:val="21"/>
        </w:rPr>
        <w:t>Abrigach</w:t>
      </w:r>
      <w:proofErr w:type="spellEnd"/>
      <w:r w:rsidRPr="009F2EC3">
        <w:rPr>
          <w:rFonts w:ascii="Adobe Garamond Pro" w:hAnsi="Adobe Garamond Pro" w:cstheme="majorBidi"/>
          <w:sz w:val="21"/>
          <w:szCs w:val="21"/>
        </w:rPr>
        <w:t>, director del Laboratorio de Investigación sobre Marruecos y el Mundo Hispánico, Universidad de Agadir</w:t>
      </w:r>
    </w:p>
    <w:p w:rsidR="00A80905" w:rsidRPr="009F2EC3" w:rsidRDefault="00A218A2" w:rsidP="009F2EC3">
      <w:pPr>
        <w:jc w:val="both"/>
        <w:rPr>
          <w:rFonts w:ascii="Adobe Garamond Pro" w:hAnsi="Adobe Garamond Pro" w:cstheme="majorBidi"/>
          <w:sz w:val="21"/>
          <w:szCs w:val="21"/>
        </w:rPr>
      </w:pPr>
      <w:r w:rsidRPr="009F2EC3">
        <w:rPr>
          <w:rFonts w:ascii="Adobe Garamond Pro" w:hAnsi="Adobe Garamond Pro" w:cstheme="majorBidi"/>
          <w:sz w:val="21"/>
          <w:szCs w:val="21"/>
        </w:rPr>
        <w:lastRenderedPageBreak/>
        <w:t xml:space="preserve">Abderrahman </w:t>
      </w:r>
      <w:proofErr w:type="spellStart"/>
      <w:r w:rsidRPr="009F2EC3">
        <w:rPr>
          <w:rFonts w:ascii="Adobe Garamond Pro" w:hAnsi="Adobe Garamond Pro" w:cstheme="majorBidi"/>
          <w:sz w:val="21"/>
          <w:szCs w:val="21"/>
        </w:rPr>
        <w:t>Belaaichi</w:t>
      </w:r>
      <w:proofErr w:type="spellEnd"/>
      <w:r w:rsidRPr="009F2EC3">
        <w:rPr>
          <w:rFonts w:ascii="Adobe Garamond Pro" w:hAnsi="Adobe Garamond Pro" w:cstheme="majorBidi"/>
          <w:sz w:val="21"/>
          <w:szCs w:val="21"/>
        </w:rPr>
        <w:t>, coordinador del Festival Internacional de Teatro Universitario</w:t>
      </w:r>
      <w:r w:rsidR="00A80905" w:rsidRPr="009F2EC3">
        <w:rPr>
          <w:rFonts w:ascii="Adobe Garamond Pro" w:hAnsi="Adobe Garamond Pro" w:cstheme="majorBidi"/>
          <w:sz w:val="21"/>
          <w:szCs w:val="21"/>
        </w:rPr>
        <w:t xml:space="preserve"> de Agadir</w:t>
      </w:r>
    </w:p>
    <w:p w:rsidR="00A218A2" w:rsidRPr="009F2EC3" w:rsidRDefault="00086D8F" w:rsidP="009F2EC3">
      <w:pPr>
        <w:jc w:val="both"/>
        <w:rPr>
          <w:rFonts w:ascii="Adobe Garamond Pro" w:hAnsi="Adobe Garamond Pro" w:cstheme="majorBidi"/>
          <w:sz w:val="21"/>
          <w:szCs w:val="21"/>
        </w:rPr>
      </w:pPr>
      <w:r w:rsidRPr="009F2EC3">
        <w:rPr>
          <w:rFonts w:ascii="Adobe Garamond Pro" w:hAnsi="Adobe Garamond Pro" w:cstheme="majorBidi"/>
          <w:sz w:val="21"/>
          <w:szCs w:val="21"/>
        </w:rPr>
        <w:t>Moderador:</w:t>
      </w:r>
      <w:r w:rsidR="009B2E71" w:rsidRPr="009F2EC3">
        <w:rPr>
          <w:rFonts w:ascii="Adobe Garamond Pro" w:hAnsi="Adobe Garamond Pro" w:cstheme="majorBidi"/>
          <w:sz w:val="21"/>
          <w:szCs w:val="21"/>
        </w:rPr>
        <w:t xml:space="preserve"> </w:t>
      </w:r>
      <w:r w:rsidR="00A218A2" w:rsidRPr="009F2EC3">
        <w:rPr>
          <w:rFonts w:ascii="Adobe Garamond Pro" w:hAnsi="Adobe Garamond Pro" w:cstheme="majorBidi"/>
          <w:sz w:val="21"/>
          <w:szCs w:val="21"/>
        </w:rPr>
        <w:t xml:space="preserve">Ahmed </w:t>
      </w:r>
      <w:r w:rsidR="00F73829" w:rsidRPr="009F2EC3">
        <w:rPr>
          <w:rFonts w:ascii="Adobe Garamond Pro" w:hAnsi="Adobe Garamond Pro" w:cstheme="majorBidi"/>
          <w:sz w:val="21"/>
          <w:szCs w:val="21"/>
        </w:rPr>
        <w:t>Benremdane</w:t>
      </w:r>
      <w:r w:rsidR="00A218A2" w:rsidRPr="009F2EC3">
        <w:rPr>
          <w:rFonts w:ascii="Adobe Garamond Pro" w:hAnsi="Adobe Garamond Pro" w:cstheme="majorBidi"/>
          <w:sz w:val="21"/>
          <w:szCs w:val="21"/>
        </w:rPr>
        <w:t xml:space="preserve">, presidente de </w:t>
      </w:r>
      <w:r w:rsidR="00A80905" w:rsidRPr="009F2EC3">
        <w:rPr>
          <w:rFonts w:ascii="Adobe Garamond Pro" w:hAnsi="Adobe Garamond Pro" w:cstheme="majorBidi"/>
          <w:sz w:val="21"/>
          <w:szCs w:val="21"/>
        </w:rPr>
        <w:t xml:space="preserve">la </w:t>
      </w:r>
      <w:r w:rsidR="00A218A2" w:rsidRPr="009F2EC3">
        <w:rPr>
          <w:rFonts w:ascii="Adobe Garamond Pro" w:hAnsi="Adobe Garamond Pro" w:cstheme="majorBidi"/>
          <w:sz w:val="21"/>
          <w:szCs w:val="21"/>
        </w:rPr>
        <w:t>Asociación Marroquí de Estudios Ibéricos e Iberoamericanos</w:t>
      </w:r>
    </w:p>
    <w:p w:rsidR="00E22E89" w:rsidRPr="009F2EC3" w:rsidRDefault="00E22E89" w:rsidP="009F2EC3">
      <w:pPr>
        <w:jc w:val="both"/>
        <w:rPr>
          <w:rFonts w:ascii="Adobe Garamond Pro" w:hAnsi="Adobe Garamond Pro" w:cstheme="majorBidi"/>
          <w:sz w:val="21"/>
          <w:szCs w:val="21"/>
        </w:rPr>
      </w:pPr>
    </w:p>
    <w:p w:rsidR="00E22E89" w:rsidRPr="009F2EC3" w:rsidRDefault="00E22E89" w:rsidP="009F2EC3">
      <w:pPr>
        <w:jc w:val="both"/>
        <w:rPr>
          <w:rFonts w:ascii="Adobe Garamond Pro" w:hAnsi="Adobe Garamond Pro" w:cstheme="majorBidi"/>
          <w:sz w:val="21"/>
          <w:szCs w:val="21"/>
        </w:rPr>
      </w:pPr>
      <w:r w:rsidRPr="009F2EC3">
        <w:rPr>
          <w:rFonts w:ascii="Adobe Garamond Pro" w:hAnsi="Adobe Garamond Pro" w:cstheme="majorBidi"/>
          <w:sz w:val="21"/>
          <w:szCs w:val="21"/>
        </w:rPr>
        <w:t>16:00-17:30</w:t>
      </w:r>
      <w:r w:rsidR="00086D8F" w:rsidRPr="009F2EC3">
        <w:rPr>
          <w:rFonts w:ascii="Adobe Garamond Pro" w:hAnsi="Adobe Garamond Pro" w:cstheme="majorBidi"/>
          <w:sz w:val="21"/>
          <w:szCs w:val="21"/>
        </w:rPr>
        <w:t xml:space="preserve"> Casa Árabe</w:t>
      </w:r>
    </w:p>
    <w:p w:rsidR="00D06B13" w:rsidRPr="009F2EC3" w:rsidRDefault="00184481" w:rsidP="009F2EC3">
      <w:pPr>
        <w:jc w:val="both"/>
        <w:rPr>
          <w:rFonts w:ascii="Adobe Garamond Pro" w:hAnsi="Adobe Garamond Pro" w:cstheme="majorBidi"/>
          <w:b/>
          <w:bCs/>
          <w:sz w:val="21"/>
          <w:szCs w:val="21"/>
        </w:rPr>
      </w:pPr>
      <w:r w:rsidRPr="009F2EC3">
        <w:rPr>
          <w:rFonts w:ascii="Adobe Garamond Pro" w:hAnsi="Adobe Garamond Pro" w:cstheme="majorBidi"/>
          <w:b/>
          <w:bCs/>
          <w:sz w:val="21"/>
          <w:szCs w:val="21"/>
        </w:rPr>
        <w:t>Nuevos autores de las l</w:t>
      </w:r>
      <w:r w:rsidR="0036549B" w:rsidRPr="009F2EC3">
        <w:rPr>
          <w:rFonts w:ascii="Adobe Garamond Pro" w:hAnsi="Adobe Garamond Pro" w:cstheme="majorBidi"/>
          <w:b/>
          <w:bCs/>
          <w:sz w:val="21"/>
          <w:szCs w:val="21"/>
        </w:rPr>
        <w:t>iteratura</w:t>
      </w:r>
      <w:r w:rsidRPr="009F2EC3">
        <w:rPr>
          <w:rFonts w:ascii="Adobe Garamond Pro" w:hAnsi="Adobe Garamond Pro" w:cstheme="majorBidi"/>
          <w:b/>
          <w:bCs/>
          <w:sz w:val="21"/>
          <w:szCs w:val="21"/>
        </w:rPr>
        <w:t>s</w:t>
      </w:r>
      <w:r w:rsidR="0036549B" w:rsidRPr="009F2EC3">
        <w:rPr>
          <w:rFonts w:ascii="Adobe Garamond Pro" w:hAnsi="Adobe Garamond Pro" w:cstheme="majorBidi"/>
          <w:b/>
          <w:bCs/>
          <w:sz w:val="21"/>
          <w:szCs w:val="21"/>
        </w:rPr>
        <w:t xml:space="preserve"> española y </w:t>
      </w:r>
      <w:r w:rsidR="00D06B13" w:rsidRPr="009F2EC3">
        <w:rPr>
          <w:rFonts w:ascii="Adobe Garamond Pro" w:hAnsi="Adobe Garamond Pro" w:cstheme="majorBidi"/>
          <w:b/>
          <w:bCs/>
          <w:sz w:val="21"/>
          <w:szCs w:val="21"/>
        </w:rPr>
        <w:t xml:space="preserve">catalana </w:t>
      </w:r>
    </w:p>
    <w:p w:rsidR="00302022" w:rsidRPr="009F2EC3" w:rsidRDefault="00D06B13" w:rsidP="009F2EC3">
      <w:pPr>
        <w:jc w:val="both"/>
        <w:rPr>
          <w:rFonts w:ascii="Adobe Garamond Pro" w:hAnsi="Adobe Garamond Pro" w:cstheme="majorBidi"/>
          <w:sz w:val="21"/>
          <w:szCs w:val="21"/>
        </w:rPr>
      </w:pPr>
      <w:r w:rsidRPr="009F2EC3">
        <w:rPr>
          <w:rFonts w:ascii="Adobe Garamond Pro" w:hAnsi="Adobe Garamond Pro" w:cstheme="majorBidi"/>
          <w:sz w:val="21"/>
          <w:szCs w:val="21"/>
        </w:rPr>
        <w:t>Najat</w:t>
      </w:r>
      <w:r w:rsidR="0036549B" w:rsidRPr="009F2EC3">
        <w:rPr>
          <w:rFonts w:ascii="Adobe Garamond Pro" w:hAnsi="Adobe Garamond Pro" w:cstheme="majorBidi"/>
          <w:sz w:val="21"/>
          <w:szCs w:val="21"/>
        </w:rPr>
        <w:t xml:space="preserve"> El Hachmi</w:t>
      </w:r>
      <w:r w:rsidR="00302022" w:rsidRPr="009F2EC3">
        <w:rPr>
          <w:rFonts w:ascii="Adobe Garamond Pro" w:hAnsi="Adobe Garamond Pro" w:cstheme="majorBidi"/>
          <w:sz w:val="21"/>
          <w:szCs w:val="21"/>
        </w:rPr>
        <w:t>, escritora</w:t>
      </w:r>
      <w:r w:rsidR="0036549B" w:rsidRPr="009F2EC3">
        <w:rPr>
          <w:rFonts w:ascii="Adobe Garamond Pro" w:hAnsi="Adobe Garamond Pro" w:cstheme="majorBidi"/>
          <w:sz w:val="21"/>
          <w:szCs w:val="21"/>
        </w:rPr>
        <w:t xml:space="preserve"> </w:t>
      </w:r>
    </w:p>
    <w:p w:rsidR="0036549B" w:rsidRPr="009F2EC3" w:rsidRDefault="00302022" w:rsidP="009F2EC3">
      <w:pPr>
        <w:jc w:val="both"/>
        <w:rPr>
          <w:rFonts w:ascii="Adobe Garamond Pro" w:hAnsi="Adobe Garamond Pro" w:cstheme="majorBidi"/>
          <w:sz w:val="21"/>
          <w:szCs w:val="21"/>
        </w:rPr>
      </w:pPr>
      <w:r w:rsidRPr="009F2EC3">
        <w:rPr>
          <w:rFonts w:ascii="Adobe Garamond Pro" w:hAnsi="Adobe Garamond Pro" w:cstheme="majorBidi"/>
          <w:sz w:val="21"/>
          <w:szCs w:val="21"/>
        </w:rPr>
        <w:t>Mohamed El Morabet, escritor</w:t>
      </w:r>
      <w:r w:rsidR="00E75AB7" w:rsidRPr="009F2EC3">
        <w:rPr>
          <w:rFonts w:ascii="Adobe Garamond Pro" w:hAnsi="Adobe Garamond Pro" w:cstheme="majorBidi"/>
          <w:sz w:val="21"/>
          <w:szCs w:val="21"/>
        </w:rPr>
        <w:t xml:space="preserve"> </w:t>
      </w:r>
    </w:p>
    <w:p w:rsidR="0042465D" w:rsidRPr="009F2EC3" w:rsidRDefault="00D714B7" w:rsidP="009F2EC3">
      <w:pPr>
        <w:jc w:val="both"/>
        <w:rPr>
          <w:rFonts w:ascii="Adobe Garamond Pro" w:hAnsi="Adobe Garamond Pro" w:cstheme="majorBidi"/>
          <w:sz w:val="21"/>
          <w:szCs w:val="21"/>
        </w:rPr>
      </w:pPr>
      <w:r w:rsidRPr="009F2EC3">
        <w:rPr>
          <w:rFonts w:ascii="Adobe Garamond Pro" w:hAnsi="Adobe Garamond Pro" w:cstheme="majorBidi"/>
          <w:sz w:val="21"/>
          <w:szCs w:val="21"/>
        </w:rPr>
        <w:t>Moderadora</w:t>
      </w:r>
      <w:r w:rsidR="00E232A3" w:rsidRPr="009F2EC3">
        <w:rPr>
          <w:rFonts w:ascii="Adobe Garamond Pro" w:hAnsi="Adobe Garamond Pro" w:cstheme="majorBidi"/>
          <w:sz w:val="21"/>
          <w:szCs w:val="21"/>
        </w:rPr>
        <w:t>:</w:t>
      </w:r>
      <w:r w:rsidRPr="009F2EC3">
        <w:rPr>
          <w:rFonts w:ascii="Adobe Garamond Pro" w:hAnsi="Adobe Garamond Pro" w:cstheme="majorBidi"/>
          <w:sz w:val="21"/>
          <w:szCs w:val="21"/>
        </w:rPr>
        <w:t xml:space="preserve"> </w:t>
      </w:r>
      <w:r w:rsidR="0042465D" w:rsidRPr="009F2EC3">
        <w:rPr>
          <w:rFonts w:ascii="Adobe Garamond Pro" w:hAnsi="Adobe Garamond Pro" w:cstheme="majorBidi"/>
          <w:sz w:val="21"/>
          <w:szCs w:val="21"/>
        </w:rPr>
        <w:t xml:space="preserve">Malika </w:t>
      </w:r>
      <w:proofErr w:type="spellStart"/>
      <w:r w:rsidR="0042465D" w:rsidRPr="009F2EC3">
        <w:rPr>
          <w:rFonts w:ascii="Adobe Garamond Pro" w:hAnsi="Adobe Garamond Pro" w:cstheme="majorBidi"/>
          <w:sz w:val="21"/>
          <w:szCs w:val="21"/>
        </w:rPr>
        <w:t>Embarek</w:t>
      </w:r>
      <w:proofErr w:type="spellEnd"/>
      <w:r w:rsidR="0042465D" w:rsidRPr="009F2EC3">
        <w:rPr>
          <w:rFonts w:ascii="Adobe Garamond Pro" w:hAnsi="Adobe Garamond Pro" w:cstheme="majorBidi"/>
          <w:sz w:val="21"/>
          <w:szCs w:val="21"/>
        </w:rPr>
        <w:t xml:space="preserve"> López</w:t>
      </w:r>
      <w:r w:rsidR="00A80905" w:rsidRPr="009F2EC3">
        <w:rPr>
          <w:rFonts w:ascii="Adobe Garamond Pro" w:hAnsi="Adobe Garamond Pro" w:cstheme="majorBidi"/>
          <w:sz w:val="21"/>
          <w:szCs w:val="21"/>
        </w:rPr>
        <w:t>, traductora</w:t>
      </w:r>
    </w:p>
    <w:p w:rsidR="00D06B13" w:rsidRPr="009F2EC3" w:rsidRDefault="00D06B13" w:rsidP="009F2EC3">
      <w:pPr>
        <w:jc w:val="both"/>
        <w:rPr>
          <w:rFonts w:ascii="Adobe Garamond Pro" w:hAnsi="Adobe Garamond Pro" w:cstheme="majorBidi"/>
          <w:sz w:val="21"/>
          <w:szCs w:val="21"/>
        </w:rPr>
      </w:pPr>
    </w:p>
    <w:p w:rsidR="00E22E89" w:rsidRPr="009F2EC3" w:rsidRDefault="00E22E89" w:rsidP="009F2EC3">
      <w:pPr>
        <w:jc w:val="both"/>
        <w:rPr>
          <w:rFonts w:ascii="Adobe Garamond Pro" w:hAnsi="Adobe Garamond Pro" w:cstheme="majorBidi"/>
          <w:sz w:val="21"/>
          <w:szCs w:val="21"/>
        </w:rPr>
      </w:pPr>
      <w:r w:rsidRPr="009F2EC3">
        <w:rPr>
          <w:rFonts w:ascii="Adobe Garamond Pro" w:hAnsi="Adobe Garamond Pro" w:cstheme="majorBidi"/>
          <w:sz w:val="21"/>
          <w:szCs w:val="21"/>
        </w:rPr>
        <w:t>18:</w:t>
      </w:r>
      <w:r w:rsidR="00086D8F" w:rsidRPr="009F2EC3">
        <w:rPr>
          <w:rFonts w:ascii="Adobe Garamond Pro" w:hAnsi="Adobe Garamond Pro" w:cstheme="majorBidi"/>
          <w:sz w:val="21"/>
          <w:szCs w:val="21"/>
        </w:rPr>
        <w:t>00</w:t>
      </w:r>
      <w:r w:rsidRPr="009F2EC3">
        <w:rPr>
          <w:rFonts w:ascii="Adobe Garamond Pro" w:hAnsi="Adobe Garamond Pro" w:cstheme="majorBidi"/>
          <w:sz w:val="21"/>
          <w:szCs w:val="21"/>
        </w:rPr>
        <w:t>-</w:t>
      </w:r>
      <w:r w:rsidR="00086D8F" w:rsidRPr="009F2EC3">
        <w:rPr>
          <w:rFonts w:ascii="Adobe Garamond Pro" w:hAnsi="Adobe Garamond Pro" w:cstheme="majorBidi"/>
          <w:sz w:val="21"/>
          <w:szCs w:val="21"/>
        </w:rPr>
        <w:t>19</w:t>
      </w:r>
      <w:r w:rsidRPr="009F2EC3">
        <w:rPr>
          <w:rFonts w:ascii="Adobe Garamond Pro" w:hAnsi="Adobe Garamond Pro" w:cstheme="majorBidi"/>
          <w:sz w:val="21"/>
          <w:szCs w:val="21"/>
        </w:rPr>
        <w:t>:</w:t>
      </w:r>
      <w:r w:rsidR="00086D8F" w:rsidRPr="009F2EC3">
        <w:rPr>
          <w:rFonts w:ascii="Adobe Garamond Pro" w:hAnsi="Adobe Garamond Pro" w:cstheme="majorBidi"/>
          <w:sz w:val="21"/>
          <w:szCs w:val="21"/>
        </w:rPr>
        <w:t>0</w:t>
      </w:r>
      <w:r w:rsidRPr="009F2EC3">
        <w:rPr>
          <w:rFonts w:ascii="Adobe Garamond Pro" w:hAnsi="Adobe Garamond Pro" w:cstheme="majorBidi"/>
          <w:sz w:val="21"/>
          <w:szCs w:val="21"/>
        </w:rPr>
        <w:t>0</w:t>
      </w:r>
      <w:r w:rsidR="00086D8F" w:rsidRPr="009F2EC3">
        <w:rPr>
          <w:rFonts w:ascii="Adobe Garamond Pro" w:hAnsi="Adobe Garamond Pro" w:cstheme="majorBidi"/>
          <w:sz w:val="21"/>
          <w:szCs w:val="21"/>
        </w:rPr>
        <w:t xml:space="preserve"> Feria del Libro de Madrid</w:t>
      </w:r>
    </w:p>
    <w:p w:rsidR="00E232A3" w:rsidRPr="009F2EC3" w:rsidRDefault="002E5287" w:rsidP="009F2EC3">
      <w:pPr>
        <w:jc w:val="both"/>
        <w:rPr>
          <w:rFonts w:ascii="Adobe Garamond Pro" w:hAnsi="Adobe Garamond Pro" w:cstheme="majorBidi"/>
          <w:b/>
          <w:bCs/>
          <w:sz w:val="21"/>
          <w:szCs w:val="21"/>
        </w:rPr>
      </w:pPr>
      <w:r w:rsidRPr="009F2EC3">
        <w:rPr>
          <w:rFonts w:ascii="Adobe Garamond Pro" w:hAnsi="Adobe Garamond Pro" w:cstheme="majorBidi"/>
          <w:b/>
          <w:bCs/>
          <w:sz w:val="21"/>
          <w:szCs w:val="21"/>
        </w:rPr>
        <w:t>Poesía marroquí contemporánea</w:t>
      </w:r>
    </w:p>
    <w:p w:rsidR="00A80905" w:rsidRPr="009F2EC3" w:rsidRDefault="00A80905" w:rsidP="009F2EC3">
      <w:pPr>
        <w:jc w:val="both"/>
        <w:rPr>
          <w:rFonts w:ascii="Adobe Garamond Pro" w:hAnsi="Adobe Garamond Pro" w:cstheme="majorBidi"/>
          <w:sz w:val="21"/>
          <w:szCs w:val="21"/>
        </w:rPr>
      </w:pPr>
      <w:r w:rsidRPr="009F2EC3">
        <w:rPr>
          <w:rFonts w:ascii="Adobe Garamond Pro" w:hAnsi="Adobe Garamond Pro" w:cstheme="majorBidi"/>
          <w:sz w:val="21"/>
          <w:szCs w:val="21"/>
        </w:rPr>
        <w:t xml:space="preserve">Mourad Kadiri, editor del libro </w:t>
      </w:r>
      <w:r w:rsidRPr="009F2EC3">
        <w:rPr>
          <w:rFonts w:ascii="Adobe Garamond Pro" w:hAnsi="Adobe Garamond Pro" w:cstheme="majorBidi"/>
          <w:i/>
          <w:iCs/>
          <w:sz w:val="21"/>
          <w:szCs w:val="21"/>
        </w:rPr>
        <w:t xml:space="preserve">Al sur de la palabra. Poesía marroquí contemporánea </w:t>
      </w:r>
      <w:r w:rsidRPr="009F2EC3">
        <w:rPr>
          <w:rFonts w:ascii="Adobe Garamond Pro" w:hAnsi="Adobe Garamond Pro" w:cstheme="majorBidi"/>
          <w:sz w:val="21"/>
          <w:szCs w:val="21"/>
        </w:rPr>
        <w:t>y director de la Casa de Poesía en Marruecos</w:t>
      </w:r>
    </w:p>
    <w:p w:rsidR="00302022" w:rsidRPr="009F2EC3" w:rsidRDefault="00A80905" w:rsidP="009F2EC3">
      <w:pPr>
        <w:jc w:val="both"/>
        <w:rPr>
          <w:rFonts w:ascii="Adobe Garamond Pro" w:hAnsi="Adobe Garamond Pro" w:cstheme="majorBidi"/>
          <w:sz w:val="21"/>
          <w:szCs w:val="21"/>
        </w:rPr>
      </w:pPr>
      <w:r w:rsidRPr="009F2EC3">
        <w:rPr>
          <w:rFonts w:ascii="Adobe Garamond Pro" w:hAnsi="Adobe Garamond Pro" w:cstheme="majorBidi"/>
          <w:sz w:val="21"/>
          <w:szCs w:val="21"/>
        </w:rPr>
        <w:t xml:space="preserve">Abderrahman El </w:t>
      </w:r>
      <w:proofErr w:type="spellStart"/>
      <w:r w:rsidRPr="009F2EC3">
        <w:rPr>
          <w:rFonts w:ascii="Adobe Garamond Pro" w:hAnsi="Adobe Garamond Pro" w:cstheme="majorBidi"/>
          <w:sz w:val="21"/>
          <w:szCs w:val="21"/>
        </w:rPr>
        <w:t>Fathi</w:t>
      </w:r>
      <w:proofErr w:type="spellEnd"/>
      <w:r w:rsidRPr="009F2EC3">
        <w:rPr>
          <w:rFonts w:ascii="Adobe Garamond Pro" w:hAnsi="Adobe Garamond Pro" w:cstheme="majorBidi"/>
          <w:sz w:val="21"/>
          <w:szCs w:val="21"/>
        </w:rPr>
        <w:t xml:space="preserve">, poeta y autor </w:t>
      </w:r>
      <w:r w:rsidR="00302022" w:rsidRPr="009F2EC3">
        <w:rPr>
          <w:rFonts w:ascii="Adobe Garamond Pro" w:hAnsi="Adobe Garamond Pro" w:cstheme="majorBidi"/>
          <w:sz w:val="21"/>
          <w:szCs w:val="21"/>
        </w:rPr>
        <w:t>de</w:t>
      </w:r>
      <w:r w:rsidR="00302022" w:rsidRPr="009F2EC3">
        <w:rPr>
          <w:rFonts w:ascii="Adobe Garamond Pro" w:hAnsi="Adobe Garamond Pro"/>
          <w:i/>
          <w:iCs/>
          <w:color w:val="333333"/>
          <w:spacing w:val="5"/>
          <w:sz w:val="21"/>
          <w:szCs w:val="21"/>
          <w:shd w:val="clear" w:color="auto" w:fill="FFFFFF"/>
        </w:rPr>
        <w:t xml:space="preserve"> </w:t>
      </w:r>
      <w:r w:rsidR="00302022" w:rsidRPr="009F2EC3">
        <w:rPr>
          <w:rFonts w:ascii="Adobe Garamond Pro" w:hAnsi="Adobe Garamond Pro" w:cstheme="majorBidi"/>
          <w:i/>
          <w:iCs/>
          <w:sz w:val="21"/>
          <w:szCs w:val="21"/>
        </w:rPr>
        <w:t>Volver a Tetuán</w:t>
      </w:r>
      <w:r w:rsidR="002E5287" w:rsidRPr="009F2EC3">
        <w:rPr>
          <w:rFonts w:ascii="Adobe Garamond Pro" w:hAnsi="Adobe Garamond Pro" w:cstheme="majorBidi"/>
          <w:sz w:val="21"/>
          <w:szCs w:val="21"/>
        </w:rPr>
        <w:t xml:space="preserve"> </w:t>
      </w:r>
    </w:p>
    <w:p w:rsidR="00E232A3" w:rsidRPr="009F2EC3" w:rsidRDefault="00E232A3" w:rsidP="009F2EC3">
      <w:pPr>
        <w:jc w:val="both"/>
        <w:rPr>
          <w:rFonts w:ascii="Adobe Garamond Pro" w:hAnsi="Adobe Garamond Pro" w:cstheme="majorBidi"/>
          <w:sz w:val="21"/>
          <w:szCs w:val="21"/>
        </w:rPr>
      </w:pPr>
      <w:r w:rsidRPr="009F2EC3">
        <w:rPr>
          <w:rFonts w:ascii="Adobe Garamond Pro" w:hAnsi="Adobe Garamond Pro" w:cstheme="majorBidi"/>
          <w:sz w:val="21"/>
          <w:szCs w:val="21"/>
        </w:rPr>
        <w:t xml:space="preserve">Modera: </w:t>
      </w:r>
      <w:r w:rsidR="00A80905" w:rsidRPr="009F2EC3">
        <w:rPr>
          <w:rFonts w:ascii="Adobe Garamond Pro" w:hAnsi="Adobe Garamond Pro" w:cstheme="majorBidi"/>
          <w:sz w:val="21"/>
          <w:szCs w:val="21"/>
        </w:rPr>
        <w:t>Juan Antonio Tello,</w:t>
      </w:r>
      <w:r w:rsidR="00C33927" w:rsidRPr="009F2EC3">
        <w:rPr>
          <w:rFonts w:ascii="Adobe Garamond Pro" w:hAnsi="Adobe Garamond Pro" w:cstheme="majorBidi"/>
          <w:sz w:val="21"/>
          <w:szCs w:val="21"/>
        </w:rPr>
        <w:t xml:space="preserve"> </w:t>
      </w:r>
      <w:r w:rsidR="00A80905" w:rsidRPr="009F2EC3">
        <w:rPr>
          <w:rFonts w:ascii="Adobe Garamond Pro" w:hAnsi="Adobe Garamond Pro" w:cstheme="majorBidi"/>
          <w:sz w:val="21"/>
          <w:szCs w:val="21"/>
        </w:rPr>
        <w:t>editor</w:t>
      </w:r>
      <w:r w:rsidR="009B2E71" w:rsidRPr="009F2EC3">
        <w:rPr>
          <w:rFonts w:ascii="Adobe Garamond Pro" w:hAnsi="Adobe Garamond Pro" w:cstheme="majorBidi"/>
          <w:sz w:val="21"/>
          <w:szCs w:val="21"/>
        </w:rPr>
        <w:t>, y Karim Hauser, Casa Árabe</w:t>
      </w:r>
      <w:r w:rsidR="009B2E71" w:rsidRPr="009F2EC3">
        <w:rPr>
          <w:rFonts w:ascii="Adobe Garamond Pro" w:hAnsi="Adobe Garamond Pro" w:cstheme="majorBidi"/>
          <w:b/>
          <w:bCs/>
          <w:sz w:val="21"/>
          <w:szCs w:val="21"/>
        </w:rPr>
        <w:t xml:space="preserve">  </w:t>
      </w:r>
    </w:p>
    <w:p w:rsidR="00A80905" w:rsidRPr="009F2EC3" w:rsidRDefault="00A80905" w:rsidP="009F2EC3">
      <w:pPr>
        <w:jc w:val="both"/>
        <w:rPr>
          <w:rFonts w:ascii="Adobe Garamond Pro" w:hAnsi="Adobe Garamond Pro" w:cstheme="majorBidi"/>
          <w:u w:val="single"/>
        </w:rPr>
      </w:pPr>
    </w:p>
    <w:p w:rsidR="002C7D74" w:rsidRPr="009F2EC3" w:rsidRDefault="002C7D74" w:rsidP="009F2EC3">
      <w:pPr>
        <w:jc w:val="both"/>
        <w:rPr>
          <w:rFonts w:ascii="Adobe Garamond Pro" w:hAnsi="Adobe Garamond Pro" w:cstheme="majorBidi"/>
          <w:u w:val="single"/>
        </w:rPr>
      </w:pPr>
      <w:r w:rsidRPr="009F2EC3">
        <w:rPr>
          <w:rFonts w:ascii="Adobe Garamond Pro" w:hAnsi="Adobe Garamond Pro" w:cstheme="majorBidi"/>
          <w:u w:val="single"/>
        </w:rPr>
        <w:t>Organizan:</w:t>
      </w:r>
    </w:p>
    <w:p w:rsidR="002C7D74" w:rsidRPr="009F2EC3" w:rsidRDefault="002C7D74" w:rsidP="009F2EC3">
      <w:pPr>
        <w:jc w:val="both"/>
        <w:rPr>
          <w:rFonts w:ascii="Adobe Garamond Pro" w:hAnsi="Adobe Garamond Pro" w:cstheme="majorBidi"/>
        </w:rPr>
      </w:pPr>
      <w:r w:rsidRPr="009F2EC3">
        <w:rPr>
          <w:rFonts w:ascii="Adobe Garamond Pro" w:hAnsi="Adobe Garamond Pro" w:cstheme="majorBidi"/>
        </w:rPr>
        <w:t>Casa Árabe</w:t>
      </w:r>
    </w:p>
    <w:p w:rsidR="00121734" w:rsidRPr="009F2EC3" w:rsidRDefault="002C7D74" w:rsidP="009F2EC3">
      <w:pPr>
        <w:jc w:val="both"/>
        <w:rPr>
          <w:rFonts w:ascii="Adobe Garamond Pro" w:hAnsi="Adobe Garamond Pro" w:cstheme="majorBidi"/>
        </w:rPr>
      </w:pPr>
      <w:r w:rsidRPr="009F2EC3">
        <w:rPr>
          <w:rFonts w:ascii="Adobe Garamond Pro" w:hAnsi="Adobe Garamond Pro" w:cstheme="majorBidi"/>
        </w:rPr>
        <w:t>Universidad Autónoma de Madrid</w:t>
      </w:r>
      <w:r w:rsidR="00E22E89" w:rsidRPr="009F2EC3">
        <w:rPr>
          <w:rFonts w:ascii="Adobe Garamond Pro" w:hAnsi="Adobe Garamond Pro" w:cstheme="majorBidi"/>
        </w:rPr>
        <w:t xml:space="preserve">, </w:t>
      </w:r>
      <w:r w:rsidR="00E22E89" w:rsidRPr="009F2EC3">
        <w:rPr>
          <w:rFonts w:ascii="Adobe Garamond Pro" w:hAnsi="Adobe Garamond Pro" w:cstheme="majorBidi"/>
          <w:lang w:val="es-ES_tradnl"/>
        </w:rPr>
        <w:t>proyecto de investigación “</w:t>
      </w:r>
      <w:r w:rsidR="00E22E89" w:rsidRPr="009F2EC3">
        <w:rPr>
          <w:rFonts w:ascii="Adobe Garamond Pro" w:hAnsi="Adobe Garamond Pro" w:cstheme="majorBidi"/>
          <w:bCs/>
          <w:lang w:val="es-ES_tradnl"/>
        </w:rPr>
        <w:t>Crisis y dinámicas locales y transnacionales en el Mediterráneo occidental: cambios sociopolíticos, movilizaciones y diáspora”</w:t>
      </w:r>
      <w:r w:rsidR="00A80905" w:rsidRPr="009F2EC3">
        <w:rPr>
          <w:rFonts w:ascii="Adobe Garamond Pro" w:hAnsi="Adobe Garamond Pro" w:cstheme="majorBidi"/>
          <w:bCs/>
          <w:lang w:val="es-ES_tradnl"/>
        </w:rPr>
        <w:t>.</w:t>
      </w:r>
      <w:r w:rsidR="00E22E89" w:rsidRPr="009F2EC3">
        <w:rPr>
          <w:rFonts w:ascii="Adobe Garamond Pro" w:hAnsi="Adobe Garamond Pro" w:cstheme="majorBidi"/>
          <w:bCs/>
          <w:lang w:val="es-ES_tradnl"/>
        </w:rPr>
        <w:t xml:space="preserve"> </w:t>
      </w:r>
    </w:p>
    <w:p w:rsidR="00A80905" w:rsidRPr="009F2EC3" w:rsidRDefault="00A80905" w:rsidP="009F2EC3">
      <w:pPr>
        <w:jc w:val="both"/>
        <w:rPr>
          <w:rFonts w:ascii="Adobe Garamond Pro" w:hAnsi="Adobe Garamond Pro" w:cstheme="majorBidi"/>
          <w:u w:val="single"/>
        </w:rPr>
      </w:pPr>
    </w:p>
    <w:p w:rsidR="00121734" w:rsidRPr="009F2EC3" w:rsidRDefault="00121734" w:rsidP="009F2EC3">
      <w:pPr>
        <w:jc w:val="both"/>
        <w:rPr>
          <w:rFonts w:ascii="Adobe Garamond Pro" w:hAnsi="Adobe Garamond Pro" w:cstheme="majorBidi"/>
          <w:u w:val="single"/>
        </w:rPr>
      </w:pPr>
      <w:r w:rsidRPr="009F2EC3">
        <w:rPr>
          <w:rFonts w:ascii="Adobe Garamond Pro" w:hAnsi="Adobe Garamond Pro" w:cstheme="majorBidi"/>
          <w:u w:val="single"/>
        </w:rPr>
        <w:t>Colaboran:</w:t>
      </w:r>
    </w:p>
    <w:p w:rsidR="002C7D74" w:rsidRPr="009F2EC3" w:rsidRDefault="002C7D74" w:rsidP="009F2EC3">
      <w:pPr>
        <w:jc w:val="both"/>
        <w:rPr>
          <w:rFonts w:ascii="Adobe Garamond Pro" w:hAnsi="Adobe Garamond Pro" w:cstheme="majorBidi"/>
        </w:rPr>
      </w:pPr>
      <w:r w:rsidRPr="009F2EC3">
        <w:rPr>
          <w:rFonts w:ascii="Adobe Garamond Pro" w:hAnsi="Adobe Garamond Pro" w:cstheme="majorBidi"/>
        </w:rPr>
        <w:t>Asociación Marroquí de Estudios Ibéricos e Iberoamericanos</w:t>
      </w:r>
      <w:r w:rsidR="0036549B" w:rsidRPr="009F2EC3">
        <w:rPr>
          <w:rFonts w:ascii="Adobe Garamond Pro" w:hAnsi="Adobe Garamond Pro" w:cstheme="majorBidi"/>
        </w:rPr>
        <w:t xml:space="preserve"> </w:t>
      </w:r>
      <w:r w:rsidRPr="009F2EC3">
        <w:rPr>
          <w:rFonts w:ascii="Adobe Garamond Pro" w:hAnsi="Adobe Garamond Pro" w:cstheme="majorBidi"/>
        </w:rPr>
        <w:t>(AMEII)</w:t>
      </w:r>
    </w:p>
    <w:p w:rsidR="00D06B13" w:rsidRPr="009F2EC3" w:rsidRDefault="0036549B" w:rsidP="009F2EC3">
      <w:pPr>
        <w:jc w:val="both"/>
        <w:rPr>
          <w:rFonts w:ascii="Adobe Garamond Pro" w:hAnsi="Adobe Garamond Pro" w:cstheme="majorBidi"/>
          <w:lang w:val="fr-FR"/>
        </w:rPr>
      </w:pPr>
      <w:r w:rsidRPr="009F2EC3">
        <w:rPr>
          <w:rFonts w:ascii="Adobe Garamond Pro" w:hAnsi="Adobe Garamond Pro" w:cstheme="majorBidi"/>
          <w:lang w:val="fr-FR"/>
        </w:rPr>
        <w:t>Conseil de la Communauté Marocaine à l’Étranger (</w:t>
      </w:r>
      <w:r w:rsidR="00D06B13" w:rsidRPr="009F2EC3">
        <w:rPr>
          <w:rFonts w:ascii="Adobe Garamond Pro" w:hAnsi="Adobe Garamond Pro" w:cstheme="majorBidi"/>
          <w:lang w:val="fr-FR"/>
        </w:rPr>
        <w:t>CCME</w:t>
      </w:r>
      <w:r w:rsidRPr="009F2EC3">
        <w:rPr>
          <w:rFonts w:ascii="Adobe Garamond Pro" w:hAnsi="Adobe Garamond Pro" w:cstheme="majorBidi"/>
          <w:lang w:val="fr-FR"/>
        </w:rPr>
        <w:t>)</w:t>
      </w:r>
    </w:p>
    <w:p w:rsidR="00D06B13" w:rsidRPr="009F2EC3" w:rsidRDefault="00D06B13" w:rsidP="009F2EC3">
      <w:pPr>
        <w:jc w:val="both"/>
        <w:rPr>
          <w:rFonts w:ascii="Adobe Garamond Pro" w:hAnsi="Adobe Garamond Pro" w:cstheme="majorBidi"/>
        </w:rPr>
      </w:pPr>
      <w:r w:rsidRPr="009F2EC3">
        <w:rPr>
          <w:rFonts w:ascii="Adobe Garamond Pro" w:hAnsi="Adobe Garamond Pro" w:cstheme="majorBidi"/>
        </w:rPr>
        <w:t xml:space="preserve">Casa de la Poesía </w:t>
      </w:r>
      <w:r w:rsidR="002E5287" w:rsidRPr="009F2EC3">
        <w:rPr>
          <w:rFonts w:ascii="Adobe Garamond Pro" w:hAnsi="Adobe Garamond Pro" w:cstheme="majorBidi"/>
        </w:rPr>
        <w:t>en</w:t>
      </w:r>
      <w:r w:rsidRPr="009F2EC3">
        <w:rPr>
          <w:rFonts w:ascii="Adobe Garamond Pro" w:hAnsi="Adobe Garamond Pro" w:cstheme="majorBidi"/>
        </w:rPr>
        <w:t xml:space="preserve"> Marruecos</w:t>
      </w:r>
    </w:p>
    <w:p w:rsidR="002C7D74" w:rsidRPr="009F2EC3" w:rsidRDefault="002C7D74" w:rsidP="009F2EC3">
      <w:pPr>
        <w:jc w:val="both"/>
        <w:rPr>
          <w:rFonts w:ascii="Adobe Garamond Pro" w:hAnsi="Adobe Garamond Pro" w:cstheme="majorBidi"/>
        </w:rPr>
      </w:pPr>
      <w:r w:rsidRPr="009F2EC3">
        <w:rPr>
          <w:rFonts w:ascii="Adobe Garamond Pro" w:hAnsi="Adobe Garamond Pro" w:cstheme="majorBidi"/>
        </w:rPr>
        <w:t xml:space="preserve">Laboratorio de Investigación </w:t>
      </w:r>
      <w:r w:rsidR="003A304C" w:rsidRPr="009F2EC3">
        <w:rPr>
          <w:rFonts w:ascii="Adobe Garamond Pro" w:hAnsi="Adobe Garamond Pro" w:cstheme="majorBidi"/>
        </w:rPr>
        <w:t xml:space="preserve">sobre </w:t>
      </w:r>
      <w:r w:rsidRPr="009F2EC3">
        <w:rPr>
          <w:rFonts w:ascii="Adobe Garamond Pro" w:hAnsi="Adobe Garamond Pro" w:cstheme="majorBidi"/>
        </w:rPr>
        <w:t>Marruecos</w:t>
      </w:r>
      <w:r w:rsidR="003A304C" w:rsidRPr="009F2EC3">
        <w:rPr>
          <w:rFonts w:ascii="Adobe Garamond Pro" w:hAnsi="Adobe Garamond Pro" w:cstheme="majorBidi"/>
        </w:rPr>
        <w:t xml:space="preserve"> y el Mundo Hispánico,</w:t>
      </w:r>
      <w:r w:rsidRPr="009F2EC3">
        <w:rPr>
          <w:rFonts w:ascii="Adobe Garamond Pro" w:hAnsi="Adobe Garamond Pro" w:cstheme="majorBidi"/>
        </w:rPr>
        <w:t xml:space="preserve"> Universidad de Agadir</w:t>
      </w:r>
    </w:p>
    <w:p w:rsidR="00A80905" w:rsidRPr="009F2EC3" w:rsidRDefault="00A80905" w:rsidP="009F2EC3">
      <w:pPr>
        <w:jc w:val="both"/>
        <w:rPr>
          <w:rFonts w:ascii="Adobe Garamond Pro" w:hAnsi="Adobe Garamond Pro" w:cstheme="majorBidi"/>
        </w:rPr>
      </w:pPr>
      <w:r w:rsidRPr="009F2EC3">
        <w:rPr>
          <w:rFonts w:ascii="Adobe Garamond Pro" w:hAnsi="Adobe Garamond Pro" w:cstheme="majorBidi"/>
        </w:rPr>
        <w:t>Biblioteca Islámica de la AECID *</w:t>
      </w:r>
    </w:p>
    <w:p w:rsidR="00A80905" w:rsidRPr="009F2EC3" w:rsidRDefault="00A80905" w:rsidP="009F2EC3">
      <w:pPr>
        <w:rPr>
          <w:rFonts w:ascii="Adobe Garamond Pro" w:hAnsi="Adobe Garamond Pro" w:cstheme="majorBidi"/>
        </w:rPr>
      </w:pPr>
    </w:p>
    <w:p w:rsidR="00A80905" w:rsidRPr="009F2EC3" w:rsidRDefault="00A80905" w:rsidP="009F2EC3">
      <w:pPr>
        <w:rPr>
          <w:rFonts w:ascii="Adobe Garamond Pro" w:hAnsi="Adobe Garamond Pro" w:cstheme="majorBidi"/>
          <w:sz w:val="18"/>
          <w:szCs w:val="18"/>
        </w:rPr>
      </w:pPr>
      <w:r w:rsidRPr="009F2EC3">
        <w:rPr>
          <w:rFonts w:ascii="Adobe Garamond Pro" w:hAnsi="Adobe Garamond Pro" w:cstheme="majorBidi"/>
          <w:sz w:val="18"/>
          <w:szCs w:val="18"/>
        </w:rPr>
        <w:t>*La Biblioteca Islámica de la AECID (premio Ibn Arabi 2019 y Premio Unesco-</w:t>
      </w:r>
      <w:proofErr w:type="spellStart"/>
      <w:r w:rsidRPr="009F2EC3">
        <w:rPr>
          <w:rFonts w:ascii="Adobe Garamond Pro" w:hAnsi="Adobe Garamond Pro" w:cstheme="majorBidi"/>
          <w:sz w:val="18"/>
          <w:szCs w:val="18"/>
        </w:rPr>
        <w:t>Sharjah</w:t>
      </w:r>
      <w:proofErr w:type="spellEnd"/>
      <w:r w:rsidRPr="009F2EC3">
        <w:rPr>
          <w:rFonts w:ascii="Adobe Garamond Pro" w:hAnsi="Adobe Garamond Pro" w:cstheme="majorBidi"/>
          <w:sz w:val="18"/>
          <w:szCs w:val="18"/>
        </w:rPr>
        <w:t xml:space="preserve"> 2015) dispone de un destacado fondo de literatura marroquí en español y en árabe, ampliado gracias a las donaciones de la Mediateca de Casa Árabe y de arabistas como Fernando de Ágreda, Gonzalo Fernández Parrilla y Bernabé López García, entre otros. </w:t>
      </w:r>
    </w:p>
    <w:p w:rsidR="00A80905" w:rsidRPr="009F2EC3" w:rsidRDefault="00A80905" w:rsidP="009F2EC3">
      <w:pPr>
        <w:rPr>
          <w:rFonts w:ascii="Adobe Garamond Pro" w:hAnsi="Adobe Garamond Pro" w:cstheme="majorBidi"/>
          <w:sz w:val="18"/>
          <w:szCs w:val="18"/>
        </w:rPr>
      </w:pPr>
      <w:r w:rsidRPr="009F2EC3">
        <w:rPr>
          <w:rFonts w:ascii="Adobe Garamond Pro" w:hAnsi="Adobe Garamond Pro" w:cstheme="majorBidi"/>
          <w:sz w:val="18"/>
          <w:szCs w:val="18"/>
        </w:rPr>
        <w:t xml:space="preserve"> </w:t>
      </w:r>
    </w:p>
    <w:p w:rsidR="00A80905" w:rsidRPr="009F2EC3" w:rsidRDefault="00A80905" w:rsidP="009F2EC3">
      <w:pPr>
        <w:jc w:val="both"/>
        <w:rPr>
          <w:rFonts w:ascii="Adobe Garamond Pro" w:hAnsi="Adobe Garamond Pro"/>
        </w:rPr>
      </w:pPr>
      <w:r w:rsidRPr="009F2EC3">
        <w:rPr>
          <w:rFonts w:ascii="Adobe Garamond Pro" w:hAnsi="Adobe Garamond Pro" w:cstheme="majorBidi"/>
          <w:sz w:val="18"/>
          <w:szCs w:val="18"/>
        </w:rPr>
        <w:t>El catálogo en línea ofrece un buen escaparate si se busca por lengua y literatura marroquí</w:t>
      </w:r>
      <w:r w:rsidRPr="009F2EC3">
        <w:rPr>
          <w:rFonts w:ascii="Adobe Garamond Pro" w:hAnsi="Adobe Garamond Pro" w:cstheme="majorBidi"/>
        </w:rPr>
        <w:t xml:space="preserve">: </w:t>
      </w:r>
      <w:hyperlink r:id="rId10" w:history="1">
        <w:r w:rsidRPr="009F2EC3">
          <w:rPr>
            <w:rStyle w:val="Hipervnculo"/>
            <w:rFonts w:ascii="Adobe Garamond Pro" w:hAnsi="Adobe Garamond Pro" w:cstheme="majorBidi"/>
          </w:rPr>
          <w:t>https://www.worldcat.org/search?q=marruecos&amp;fq=s0:34000000&amp;dblist=638</w:t>
        </w:r>
      </w:hyperlink>
    </w:p>
    <w:p w:rsidR="007D0B8E" w:rsidRPr="009F2EC3" w:rsidRDefault="007D0B8E" w:rsidP="009F2EC3">
      <w:pPr>
        <w:jc w:val="both"/>
        <w:rPr>
          <w:rFonts w:ascii="Adobe Garamond Pro" w:hAnsi="Adobe Garamond Pro"/>
        </w:rPr>
      </w:pPr>
    </w:p>
    <w:p w:rsidR="007D0B8E" w:rsidRPr="009F2EC3" w:rsidRDefault="007D0B8E" w:rsidP="009F2EC3">
      <w:pPr>
        <w:spacing w:after="160"/>
        <w:rPr>
          <w:rFonts w:ascii="Adobe Garamond Pro" w:hAnsi="Adobe Garamond Pro"/>
        </w:rPr>
      </w:pPr>
      <w:r w:rsidRPr="009F2EC3">
        <w:rPr>
          <w:rFonts w:ascii="Adobe Garamond Pro" w:hAnsi="Adobe Garamond Pro"/>
        </w:rPr>
        <w:br w:type="page"/>
      </w:r>
    </w:p>
    <w:p w:rsidR="00B32FCC" w:rsidRPr="009F2EC3" w:rsidRDefault="00B32FCC" w:rsidP="009F2EC3">
      <w:pPr>
        <w:rPr>
          <w:rFonts w:ascii="Adobe Garamond Pro" w:hAnsi="Adobe Garamond Pro"/>
          <w:b/>
          <w:bCs/>
        </w:rPr>
      </w:pPr>
      <w:r w:rsidRPr="009F2EC3">
        <w:rPr>
          <w:rFonts w:ascii="Adobe Garamond Pro" w:hAnsi="Adobe Garamond Pro"/>
          <w:b/>
          <w:bCs/>
        </w:rPr>
        <w:lastRenderedPageBreak/>
        <w:t>Mohamed Abrighach</w:t>
      </w:r>
    </w:p>
    <w:p w:rsidR="00B32FCC" w:rsidRPr="009F2EC3" w:rsidRDefault="00B32FCC" w:rsidP="009F2EC3">
      <w:pPr>
        <w:jc w:val="both"/>
        <w:rPr>
          <w:rFonts w:ascii="Adobe Garamond Pro" w:hAnsi="Adobe Garamond Pro"/>
          <w:i/>
          <w:iCs/>
        </w:rPr>
      </w:pPr>
      <w:r w:rsidRPr="009F2EC3">
        <w:rPr>
          <w:rFonts w:ascii="Adobe Garamond Pro" w:hAnsi="Adobe Garamond Pro"/>
        </w:rPr>
        <w:t xml:space="preserve">Fue Director del Departamento de Español de la Facultad de Letras y Ciencias Humanas de la Universidad </w:t>
      </w:r>
      <w:proofErr w:type="spellStart"/>
      <w:r w:rsidRPr="009F2EC3">
        <w:rPr>
          <w:rFonts w:ascii="Adobe Garamond Pro" w:hAnsi="Adobe Garamond Pro"/>
        </w:rPr>
        <w:t>Ibnou</w:t>
      </w:r>
      <w:proofErr w:type="spellEnd"/>
      <w:r w:rsidRPr="009F2EC3">
        <w:rPr>
          <w:rFonts w:ascii="Adobe Garamond Pro" w:hAnsi="Adobe Garamond Pro"/>
        </w:rPr>
        <w:t xml:space="preserve"> </w:t>
      </w:r>
      <w:proofErr w:type="spellStart"/>
      <w:r w:rsidRPr="009F2EC3">
        <w:rPr>
          <w:rFonts w:ascii="Adobe Garamond Pro" w:hAnsi="Adobe Garamond Pro"/>
        </w:rPr>
        <w:t>Zohr</w:t>
      </w:r>
      <w:proofErr w:type="spellEnd"/>
      <w:r w:rsidRPr="009F2EC3">
        <w:rPr>
          <w:rFonts w:ascii="Adobe Garamond Pro" w:hAnsi="Adobe Garamond Pro"/>
        </w:rPr>
        <w:t xml:space="preserve"> de Agadir y también coordinador de la revista </w:t>
      </w:r>
      <w:r w:rsidRPr="009F2EC3">
        <w:rPr>
          <w:rFonts w:ascii="Adobe Garamond Pro" w:hAnsi="Adobe Garamond Pro"/>
          <w:i/>
          <w:iCs/>
        </w:rPr>
        <w:t>Anales</w:t>
      </w:r>
      <w:r w:rsidRPr="009F2EC3">
        <w:rPr>
          <w:rFonts w:ascii="Adobe Garamond Pro" w:hAnsi="Adobe Garamond Pro"/>
        </w:rPr>
        <w:t>. Actualmente es profesor de Literatura Española y Teoría Literaria y también director del Laboratorio de Investigación sobre Marruecos, España, Iberoamérica: Historia, Lengua y Literatura (MEHISL) en la misma facultad. Es asimismo secretario general de la Asociación Marroquí de Estudios Ibéricos e Iberoamericanos (AMEII) y miembro de Calima</w:t>
      </w:r>
      <w:r w:rsidR="00202A40" w:rsidRPr="009F2EC3">
        <w:rPr>
          <w:rFonts w:ascii="Adobe Garamond Pro" w:hAnsi="Adobe Garamond Pro"/>
        </w:rPr>
        <w:t>.</w:t>
      </w:r>
      <w:r w:rsidRPr="009F2EC3">
        <w:rPr>
          <w:rFonts w:ascii="Adobe Garamond Pro" w:hAnsi="Adobe Garamond Pro"/>
        </w:rPr>
        <w:t xml:space="preserve"> Red de Investigadores en Comunicación y Cultura Canarias África (Universidad de la Laguna). Sus líneas de investigación son: interculturalidad hispano-marroquí, presencia de españoles e hispanoamericanos en el Magreb, el orientalismo hispánico, literatura de migración, literatura española de los siglos XIX y XX. En cuanto a sus publicaciones </w:t>
      </w:r>
      <w:r w:rsidR="00202A40" w:rsidRPr="009F2EC3">
        <w:rPr>
          <w:rFonts w:ascii="Adobe Garamond Pro" w:hAnsi="Adobe Garamond Pro"/>
        </w:rPr>
        <w:t xml:space="preserve">cuenta con varios libros publicados que tratan del imaginario literario hispano-marroquí, entre ellos: </w:t>
      </w:r>
      <w:r w:rsidR="00202A40" w:rsidRPr="009F2EC3">
        <w:rPr>
          <w:rFonts w:ascii="Adobe Garamond Pro" w:hAnsi="Adobe Garamond Pro"/>
          <w:i/>
          <w:iCs/>
        </w:rPr>
        <w:t xml:space="preserve">La inmigración marroquí y subsahariana en la narrativa española actual; Estudios, testimonios y creaciones en Homenaje al hispanista Abdellah </w:t>
      </w:r>
      <w:proofErr w:type="spellStart"/>
      <w:r w:rsidR="00202A40" w:rsidRPr="009F2EC3">
        <w:rPr>
          <w:rFonts w:ascii="Adobe Garamond Pro" w:hAnsi="Adobe Garamond Pro"/>
          <w:i/>
          <w:iCs/>
        </w:rPr>
        <w:t>Djbilou</w:t>
      </w:r>
      <w:proofErr w:type="spellEnd"/>
      <w:r w:rsidR="00202A40" w:rsidRPr="009F2EC3">
        <w:rPr>
          <w:rFonts w:ascii="Adobe Garamond Pro" w:hAnsi="Adobe Garamond Pro"/>
          <w:i/>
          <w:iCs/>
        </w:rPr>
        <w:t xml:space="preserve"> (en colaboración); o; Del Rif a Melilla. Nuevos espacios fronterizos en la narrativa magrebí de Antonio Abad, </w:t>
      </w:r>
      <w:r w:rsidR="00202A40" w:rsidRPr="009F2EC3">
        <w:rPr>
          <w:rFonts w:ascii="Adobe Garamond Pro" w:hAnsi="Adobe Garamond Pro"/>
        </w:rPr>
        <w:t>además de</w:t>
      </w:r>
      <w:r w:rsidRPr="009F2EC3">
        <w:rPr>
          <w:rFonts w:ascii="Adobe Garamond Pro" w:hAnsi="Adobe Garamond Pro"/>
        </w:rPr>
        <w:t xml:space="preserve"> una veintena de artículos publicados en libros colectivos y en revistas tanto nacionales como internacionales.</w:t>
      </w:r>
    </w:p>
    <w:p w:rsidR="00B32FCC" w:rsidRPr="009F2EC3" w:rsidRDefault="00B32FCC" w:rsidP="009F2EC3">
      <w:pPr>
        <w:rPr>
          <w:rFonts w:ascii="Adobe Garamond Pro" w:hAnsi="Adobe Garamond Pro"/>
          <w:b/>
          <w:bCs/>
        </w:rPr>
      </w:pPr>
    </w:p>
    <w:p w:rsidR="00B32FCC" w:rsidRPr="009F2EC3" w:rsidRDefault="00B32FCC" w:rsidP="009F2EC3">
      <w:pPr>
        <w:rPr>
          <w:rFonts w:ascii="Adobe Garamond Pro" w:hAnsi="Adobe Garamond Pro"/>
          <w:b/>
          <w:bCs/>
        </w:rPr>
      </w:pPr>
      <w:proofErr w:type="spellStart"/>
      <w:r w:rsidRPr="009F2EC3">
        <w:rPr>
          <w:rFonts w:ascii="Adobe Garamond Pro" w:hAnsi="Adobe Garamond Pro"/>
          <w:b/>
          <w:bCs/>
        </w:rPr>
        <w:t>Abderrahmane</w:t>
      </w:r>
      <w:proofErr w:type="spellEnd"/>
      <w:r w:rsidRPr="009F2EC3">
        <w:rPr>
          <w:rFonts w:ascii="Adobe Garamond Pro" w:hAnsi="Adobe Garamond Pro"/>
          <w:b/>
          <w:bCs/>
        </w:rPr>
        <w:t xml:space="preserve"> </w:t>
      </w:r>
      <w:proofErr w:type="spellStart"/>
      <w:r w:rsidRPr="009F2EC3">
        <w:rPr>
          <w:rFonts w:ascii="Adobe Garamond Pro" w:hAnsi="Adobe Garamond Pro"/>
          <w:b/>
          <w:bCs/>
        </w:rPr>
        <w:t>Belaaichi</w:t>
      </w:r>
      <w:proofErr w:type="spellEnd"/>
      <w:r w:rsidRPr="009F2EC3">
        <w:rPr>
          <w:rFonts w:ascii="Adobe Garamond Pro" w:hAnsi="Adobe Garamond Pro"/>
          <w:b/>
          <w:bCs/>
        </w:rPr>
        <w:t xml:space="preserve">  </w:t>
      </w:r>
    </w:p>
    <w:p w:rsidR="00B32FCC" w:rsidRPr="009F2EC3" w:rsidRDefault="00B32FCC" w:rsidP="009F2EC3">
      <w:pPr>
        <w:jc w:val="both"/>
        <w:rPr>
          <w:rFonts w:ascii="Adobe Garamond Pro" w:hAnsi="Adobe Garamond Pro"/>
        </w:rPr>
      </w:pPr>
      <w:r w:rsidRPr="009F2EC3">
        <w:rPr>
          <w:rFonts w:ascii="Adobe Garamond Pro" w:hAnsi="Adobe Garamond Pro"/>
        </w:rPr>
        <w:t>Hispanista</w:t>
      </w:r>
      <w:r w:rsidR="00202A40" w:rsidRPr="009F2EC3">
        <w:rPr>
          <w:rFonts w:ascii="Adobe Garamond Pro" w:hAnsi="Adobe Garamond Pro"/>
        </w:rPr>
        <w:t>,</w:t>
      </w:r>
      <w:r w:rsidRPr="009F2EC3">
        <w:rPr>
          <w:rFonts w:ascii="Adobe Garamond Pro" w:hAnsi="Adobe Garamond Pro"/>
        </w:rPr>
        <w:t xml:space="preserve"> investigador, profesor de Lingüística y Traducción, miembro del Laboratorio de Investigación sobre Marruecos y el Mundo Hispánico (LIMHIS), miembro permanente del Festival Internacional del Teatro Universitario de Agadir, Facultad de Letras y Ciencias Humanas, Universidad Ibn </w:t>
      </w:r>
      <w:proofErr w:type="spellStart"/>
      <w:r w:rsidRPr="009F2EC3">
        <w:rPr>
          <w:rFonts w:ascii="Adobe Garamond Pro" w:hAnsi="Adobe Garamond Pro"/>
        </w:rPr>
        <w:t>Zohr</w:t>
      </w:r>
      <w:proofErr w:type="spellEnd"/>
      <w:r w:rsidRPr="009F2EC3">
        <w:rPr>
          <w:rFonts w:ascii="Adobe Garamond Pro" w:hAnsi="Adobe Garamond Pro"/>
        </w:rPr>
        <w:t xml:space="preserve"> de Agadir en Marruecos. Miembro fundador y de la Junta Directiva de la Asociación Marroquí de Estudios Ibéricos e Iberoamericanos (AMEII). </w:t>
      </w:r>
      <w:r w:rsidR="00202A40" w:rsidRPr="009F2EC3">
        <w:rPr>
          <w:rFonts w:ascii="Adobe Garamond Pro" w:hAnsi="Adobe Garamond Pro"/>
        </w:rPr>
        <w:t xml:space="preserve">Ex Jefe del Departamento de Estudios Hispánicos de Agadir. </w:t>
      </w:r>
      <w:r w:rsidRPr="009F2EC3">
        <w:rPr>
          <w:rFonts w:ascii="Adobe Garamond Pro" w:hAnsi="Adobe Garamond Pro"/>
        </w:rPr>
        <w:t xml:space="preserve">Gestor cultural. </w:t>
      </w:r>
      <w:r w:rsidR="00202A40" w:rsidRPr="009F2EC3">
        <w:rPr>
          <w:rFonts w:ascii="Adobe Garamond Pro" w:hAnsi="Adobe Garamond Pro"/>
        </w:rPr>
        <w:t>Ha participado en numerosos</w:t>
      </w:r>
      <w:r w:rsidRPr="009F2EC3">
        <w:rPr>
          <w:rFonts w:ascii="Adobe Garamond Pro" w:hAnsi="Adobe Garamond Pro"/>
        </w:rPr>
        <w:t xml:space="preserve"> coloquios, congresos, mesas redondas dentro y fuera de Marruecos. Ex profesor de la Facultad de Lenguas y Traducción de la Universidad Rey Saúd de Riad en Arabia Saudí.  Ex miembro de la Asociación Marroquí de la Literatura Comparada. Miembro de Comités Científicos de </w:t>
      </w:r>
      <w:r w:rsidRPr="009F2EC3">
        <w:rPr>
          <w:rFonts w:ascii="Adobe Garamond Pro" w:hAnsi="Adobe Garamond Pro"/>
          <w:i/>
          <w:iCs/>
        </w:rPr>
        <w:t>Cálamo</w:t>
      </w:r>
      <w:r w:rsidRPr="009F2EC3">
        <w:rPr>
          <w:rFonts w:ascii="Adobe Garamond Pro" w:hAnsi="Adobe Garamond Pro"/>
        </w:rPr>
        <w:t xml:space="preserve"> y de </w:t>
      </w:r>
      <w:proofErr w:type="gramStart"/>
      <w:r w:rsidRPr="009F2EC3">
        <w:rPr>
          <w:rFonts w:ascii="Adobe Garamond Pro" w:hAnsi="Adobe Garamond Pro"/>
          <w:i/>
          <w:iCs/>
        </w:rPr>
        <w:t>Espiral</w:t>
      </w:r>
      <w:proofErr w:type="gramEnd"/>
      <w:r w:rsidRPr="009F2EC3">
        <w:rPr>
          <w:rFonts w:ascii="Adobe Garamond Pro" w:hAnsi="Adobe Garamond Pro"/>
        </w:rPr>
        <w:t xml:space="preserve"> así como evaluador del Premio del Rey Abdallah Internacional de Traducción. Estancias de investigación y sesiones de formación en Marruecos, Francia y España. Gran interés por la Literatura Marroquí en Lengua Española y la cultura popular así como por la semiología de la imagen en general.</w:t>
      </w:r>
    </w:p>
    <w:p w:rsidR="004A61A1" w:rsidRPr="009F2EC3" w:rsidRDefault="004A61A1" w:rsidP="009F2EC3">
      <w:pPr>
        <w:jc w:val="both"/>
        <w:rPr>
          <w:rFonts w:ascii="Adobe Garamond Pro" w:hAnsi="Adobe Garamond Pro"/>
          <w:shd w:val="clear" w:color="auto" w:fill="FFFFFF"/>
        </w:rPr>
      </w:pPr>
    </w:p>
    <w:p w:rsidR="00B32FCC" w:rsidRPr="009F2EC3" w:rsidRDefault="00B32FCC" w:rsidP="009F2EC3">
      <w:pPr>
        <w:rPr>
          <w:rFonts w:ascii="Adobe Garamond Pro" w:hAnsi="Adobe Garamond Pro"/>
          <w:b/>
          <w:bCs/>
        </w:rPr>
      </w:pPr>
      <w:r w:rsidRPr="009F2EC3">
        <w:rPr>
          <w:rFonts w:ascii="Adobe Garamond Pro" w:hAnsi="Adobe Garamond Pro"/>
          <w:b/>
          <w:bCs/>
        </w:rPr>
        <w:t>Ahmed Benremdane</w:t>
      </w:r>
    </w:p>
    <w:p w:rsidR="00B32FCC" w:rsidRPr="009F2EC3" w:rsidRDefault="00B32FCC" w:rsidP="009F2EC3">
      <w:pPr>
        <w:rPr>
          <w:rFonts w:ascii="Adobe Garamond Pro" w:hAnsi="Adobe Garamond Pro"/>
        </w:rPr>
      </w:pPr>
      <w:proofErr w:type="spellStart"/>
      <w:r w:rsidRPr="009F2EC3">
        <w:rPr>
          <w:rFonts w:ascii="Adobe Garamond Pro" w:hAnsi="Adobe Garamond Pro"/>
        </w:rPr>
        <w:t>Excatedrático</w:t>
      </w:r>
      <w:proofErr w:type="spellEnd"/>
      <w:r w:rsidRPr="009F2EC3">
        <w:rPr>
          <w:rFonts w:ascii="Adobe Garamond Pro" w:hAnsi="Adobe Garamond Pro"/>
        </w:rPr>
        <w:t xml:space="preserve"> de Lengua y Literatura Hispánicas en el Departamento</w:t>
      </w:r>
      <w:r w:rsidRPr="009F2EC3">
        <w:rPr>
          <w:rFonts w:ascii="Adobe Garamond Pro" w:hAnsi="Adobe Garamond Pro"/>
          <w:shd w:val="clear" w:color="auto" w:fill="FFFFFF"/>
        </w:rPr>
        <w:t xml:space="preserve"> de Español de la Universidad Sidi Mohamed Ben Abdellah de Fez</w:t>
      </w:r>
      <w:r w:rsidRPr="009F2EC3">
        <w:rPr>
          <w:rFonts w:ascii="Adobe Garamond Pro" w:hAnsi="Adobe Garamond Pro"/>
        </w:rPr>
        <w:t xml:space="preserve">. Además de la docencia, ocupó los cargos siguientes: </w:t>
      </w:r>
      <w:proofErr w:type="gramStart"/>
      <w:r w:rsidRPr="009F2EC3">
        <w:rPr>
          <w:rFonts w:ascii="Adobe Garamond Pro" w:hAnsi="Adobe Garamond Pro"/>
        </w:rPr>
        <w:t>Director</w:t>
      </w:r>
      <w:proofErr w:type="gramEnd"/>
      <w:r w:rsidRPr="009F2EC3">
        <w:rPr>
          <w:rFonts w:ascii="Adobe Garamond Pro" w:hAnsi="Adobe Garamond Pro"/>
        </w:rPr>
        <w:t xml:space="preserve"> del Departamento de Hispánicas, de la Facultad de Letras y Ciencias Humanas </w:t>
      </w:r>
      <w:proofErr w:type="spellStart"/>
      <w:r w:rsidRPr="009F2EC3">
        <w:rPr>
          <w:rFonts w:ascii="Adobe Garamond Pro" w:hAnsi="Adobe Garamond Pro"/>
        </w:rPr>
        <w:t>Dhar</w:t>
      </w:r>
      <w:proofErr w:type="spellEnd"/>
      <w:r w:rsidRPr="009F2EC3">
        <w:rPr>
          <w:rFonts w:ascii="Adobe Garamond Pro" w:hAnsi="Adobe Garamond Pro"/>
        </w:rPr>
        <w:t xml:space="preserve"> el </w:t>
      </w:r>
      <w:proofErr w:type="spellStart"/>
      <w:r w:rsidRPr="009F2EC3">
        <w:rPr>
          <w:rFonts w:ascii="Adobe Garamond Pro" w:hAnsi="Adobe Garamond Pro"/>
        </w:rPr>
        <w:t>Mehraz</w:t>
      </w:r>
      <w:proofErr w:type="spellEnd"/>
      <w:r w:rsidRPr="009F2EC3">
        <w:rPr>
          <w:rFonts w:ascii="Adobe Garamond Pro" w:hAnsi="Adobe Garamond Pro"/>
        </w:rPr>
        <w:t xml:space="preserve"> de Fez, Coordinador de la Carrera de Estudios Hispánicos de la misma Facultad, Coordinador del Máster especializado en traducción e interpretación consecutiva-simultánea: español/árabe/español, Coordinador del Grupo de investigación A.C.I. del Laboratorio Literatura, Comunicación y Didáctica de la Facultad de Letras </w:t>
      </w:r>
      <w:proofErr w:type="spellStart"/>
      <w:r w:rsidRPr="009F2EC3">
        <w:rPr>
          <w:rFonts w:ascii="Adobe Garamond Pro" w:hAnsi="Adobe Garamond Pro"/>
        </w:rPr>
        <w:t>Dhar</w:t>
      </w:r>
      <w:proofErr w:type="spellEnd"/>
      <w:r w:rsidRPr="009F2EC3">
        <w:rPr>
          <w:rFonts w:ascii="Adobe Garamond Pro" w:hAnsi="Adobe Garamond Pro"/>
        </w:rPr>
        <w:t xml:space="preserve"> el </w:t>
      </w:r>
      <w:proofErr w:type="spellStart"/>
      <w:r w:rsidRPr="009F2EC3">
        <w:rPr>
          <w:rFonts w:ascii="Adobe Garamond Pro" w:hAnsi="Adobe Garamond Pro"/>
        </w:rPr>
        <w:t>Mehraz</w:t>
      </w:r>
      <w:proofErr w:type="spellEnd"/>
      <w:r w:rsidRPr="009F2EC3">
        <w:rPr>
          <w:rFonts w:ascii="Adobe Garamond Pro" w:hAnsi="Adobe Garamond Pro"/>
        </w:rPr>
        <w:t xml:space="preserve"> de Fez. Actualmente es Presidente de la Asociación Marroquí de Estudios Ibéricos e Iberoamericanos y Director de la Revista </w:t>
      </w:r>
      <w:r w:rsidRPr="009F2EC3">
        <w:rPr>
          <w:rFonts w:ascii="Adobe Garamond Pro" w:hAnsi="Adobe Garamond Pro"/>
          <w:i/>
          <w:iCs/>
        </w:rPr>
        <w:t xml:space="preserve">Espacios </w:t>
      </w:r>
      <w:r w:rsidRPr="009F2EC3">
        <w:rPr>
          <w:rFonts w:ascii="Adobe Garamond Pro" w:hAnsi="Adobe Garamond Pro"/>
        </w:rPr>
        <w:t xml:space="preserve">de la Asociación AMEII. Sus áreas de </w:t>
      </w:r>
      <w:r w:rsidR="00202A40" w:rsidRPr="009F2EC3">
        <w:rPr>
          <w:rFonts w:ascii="Adobe Garamond Pro" w:hAnsi="Adobe Garamond Pro"/>
        </w:rPr>
        <w:t>á</w:t>
      </w:r>
      <w:r w:rsidRPr="009F2EC3">
        <w:rPr>
          <w:rFonts w:ascii="Adobe Garamond Pro" w:hAnsi="Adobe Garamond Pro"/>
        </w:rPr>
        <w:t xml:space="preserve">reas de investigación son: Literatura española, particularmente el tema marroquí en la narrativa española, </w:t>
      </w:r>
      <w:r w:rsidR="00202A40" w:rsidRPr="009F2EC3">
        <w:rPr>
          <w:rFonts w:ascii="Adobe Garamond Pro" w:hAnsi="Adobe Garamond Pro"/>
        </w:rPr>
        <w:t>r</w:t>
      </w:r>
      <w:r w:rsidRPr="009F2EC3">
        <w:rPr>
          <w:rFonts w:ascii="Adobe Garamond Pro" w:hAnsi="Adobe Garamond Pro"/>
        </w:rPr>
        <w:t>elaciones culturales hispano-marroquíes, el Protectorado español en Marruecos, Historia de Al-Ándalus</w:t>
      </w:r>
      <w:r w:rsidR="00202A40" w:rsidRPr="009F2EC3">
        <w:rPr>
          <w:rFonts w:ascii="Adobe Garamond Pro" w:hAnsi="Adobe Garamond Pro"/>
        </w:rPr>
        <w:t xml:space="preserve"> y </w:t>
      </w:r>
      <w:r w:rsidRPr="009F2EC3">
        <w:rPr>
          <w:rFonts w:ascii="Adobe Garamond Pro" w:hAnsi="Adobe Garamond Pro"/>
        </w:rPr>
        <w:t xml:space="preserve">Traducción: español-árabe-francés. </w:t>
      </w:r>
    </w:p>
    <w:p w:rsidR="00B32FCC" w:rsidRPr="009F2EC3" w:rsidRDefault="00B32FCC" w:rsidP="009F2EC3">
      <w:pPr>
        <w:jc w:val="both"/>
        <w:rPr>
          <w:rFonts w:ascii="Adobe Garamond Pro" w:hAnsi="Adobe Garamond Pro"/>
        </w:rPr>
      </w:pPr>
      <w:r w:rsidRPr="009F2EC3">
        <w:rPr>
          <w:rFonts w:ascii="Adobe Garamond Pro" w:hAnsi="Adobe Garamond Pro"/>
        </w:rPr>
        <w:t xml:space="preserve">Ha publicado numerosos artículos en </w:t>
      </w:r>
      <w:r w:rsidR="00202A40" w:rsidRPr="009F2EC3">
        <w:rPr>
          <w:rFonts w:ascii="Adobe Garamond Pro" w:hAnsi="Adobe Garamond Pro"/>
        </w:rPr>
        <w:t>a</w:t>
      </w:r>
      <w:r w:rsidRPr="009F2EC3">
        <w:rPr>
          <w:rFonts w:ascii="Adobe Garamond Pro" w:hAnsi="Adobe Garamond Pro"/>
        </w:rPr>
        <w:t xml:space="preserve">ctas de </w:t>
      </w:r>
      <w:r w:rsidR="00202A40" w:rsidRPr="009F2EC3">
        <w:rPr>
          <w:rFonts w:ascii="Adobe Garamond Pro" w:hAnsi="Adobe Garamond Pro"/>
        </w:rPr>
        <w:t>c</w:t>
      </w:r>
      <w:r w:rsidRPr="009F2EC3">
        <w:rPr>
          <w:rFonts w:ascii="Adobe Garamond Pro" w:hAnsi="Adobe Garamond Pro"/>
        </w:rPr>
        <w:t xml:space="preserve">ongresos y revistas especializadas, así como libros sobre teoría de la traducción. Ha traducido cuentos, teatro y dos novelas de tema marroquí de Lorenzo Silva. </w:t>
      </w:r>
    </w:p>
    <w:p w:rsidR="009F2EC3" w:rsidRDefault="009F2EC3" w:rsidP="009F2EC3">
      <w:pPr>
        <w:rPr>
          <w:rFonts w:ascii="Adobe Garamond Pro" w:hAnsi="Adobe Garamond Pro"/>
          <w:b/>
          <w:bCs/>
        </w:rPr>
      </w:pPr>
    </w:p>
    <w:p w:rsidR="00B32FCC" w:rsidRPr="009F2EC3" w:rsidRDefault="00B32FCC" w:rsidP="009F2EC3">
      <w:pPr>
        <w:rPr>
          <w:rFonts w:ascii="Adobe Garamond Pro" w:hAnsi="Adobe Garamond Pro"/>
          <w:b/>
          <w:bCs/>
        </w:rPr>
      </w:pPr>
      <w:proofErr w:type="spellStart"/>
      <w:r w:rsidRPr="009F2EC3">
        <w:rPr>
          <w:rFonts w:ascii="Adobe Garamond Pro" w:hAnsi="Adobe Garamond Pro"/>
          <w:b/>
          <w:bCs/>
        </w:rPr>
        <w:t>Houssein</w:t>
      </w:r>
      <w:proofErr w:type="spellEnd"/>
      <w:r w:rsidRPr="009F2EC3">
        <w:rPr>
          <w:rFonts w:ascii="Adobe Garamond Pro" w:hAnsi="Adobe Garamond Pro"/>
          <w:b/>
          <w:bCs/>
        </w:rPr>
        <w:t xml:space="preserve"> Bouzineb</w:t>
      </w:r>
    </w:p>
    <w:p w:rsidR="00B32FCC" w:rsidRPr="009F2EC3" w:rsidRDefault="00B32FCC" w:rsidP="009F2EC3">
      <w:pPr>
        <w:jc w:val="both"/>
        <w:rPr>
          <w:rFonts w:ascii="Adobe Garamond Pro" w:hAnsi="Adobe Garamond Pro"/>
        </w:rPr>
      </w:pPr>
      <w:r w:rsidRPr="009F2EC3">
        <w:rPr>
          <w:rFonts w:ascii="Adobe Garamond Pro" w:hAnsi="Adobe Garamond Pro"/>
          <w:bdr w:val="none" w:sz="0" w:space="0" w:color="auto" w:frame="1"/>
        </w:rPr>
        <w:t>Licenciado en lengua y literatura española por la Universidad Mohamed V de Rabat y doctor por la Universidad Autónoma de Madrid, Hossain Bouzineb ejerció hasta su jubilación como catedrático de la Facultad de Letras y Ciencias Humanas de la Universidad Mohammed V de Rabat.</w:t>
      </w:r>
    </w:p>
    <w:p w:rsidR="00B32FCC" w:rsidRPr="009F2EC3" w:rsidRDefault="00B32FCC" w:rsidP="009F2EC3">
      <w:pPr>
        <w:jc w:val="both"/>
        <w:rPr>
          <w:rFonts w:ascii="Adobe Garamond Pro" w:hAnsi="Adobe Garamond Pro"/>
          <w:shd w:val="clear" w:color="auto" w:fill="FFFFFF"/>
        </w:rPr>
      </w:pPr>
      <w:r w:rsidRPr="009F2EC3">
        <w:rPr>
          <w:rFonts w:ascii="Adobe Garamond Pro" w:hAnsi="Adobe Garamond Pro"/>
          <w:bdr w:val="none" w:sz="0" w:space="0" w:color="auto" w:frame="1"/>
        </w:rPr>
        <w:lastRenderedPageBreak/>
        <w:t>Actualmente —desde el año 2000— es encargado de misión en el Gabinete Real (traductor de español de S. M. el Rey). Hossain Bouzineb es especialista en aljamía, historia de los moriscos, documentación de archivo sobre Marruecos y traducción, especialmente entre el árabe y el español y desde el francés. Miembro del comité de redacción de las revistas</w:t>
      </w:r>
      <w:r w:rsidRPr="009F2EC3">
        <w:rPr>
          <w:rStyle w:val="apple-converted-space"/>
          <w:rFonts w:ascii="Adobe Garamond Pro" w:hAnsi="Adobe Garamond Pro"/>
          <w:i/>
          <w:iCs/>
          <w:color w:val="585858"/>
          <w:bdr w:val="none" w:sz="0" w:space="0" w:color="auto" w:frame="1"/>
        </w:rPr>
        <w:t> </w:t>
      </w:r>
      <w:proofErr w:type="spellStart"/>
      <w:r w:rsidRPr="009F2EC3">
        <w:rPr>
          <w:rFonts w:ascii="Adobe Garamond Pro" w:hAnsi="Adobe Garamond Pro"/>
          <w:i/>
          <w:iCs/>
        </w:rPr>
        <w:t>Attarikh</w:t>
      </w:r>
      <w:proofErr w:type="spellEnd"/>
      <w:r w:rsidRPr="009F2EC3">
        <w:rPr>
          <w:rFonts w:ascii="Adobe Garamond Pro" w:hAnsi="Adobe Garamond Pro"/>
          <w:i/>
          <w:iCs/>
        </w:rPr>
        <w:t xml:space="preserve"> </w:t>
      </w:r>
      <w:proofErr w:type="spellStart"/>
      <w:r w:rsidRPr="009F2EC3">
        <w:rPr>
          <w:rFonts w:ascii="Adobe Garamond Pro" w:hAnsi="Adobe Garamond Pro"/>
          <w:i/>
          <w:iCs/>
        </w:rPr>
        <w:t>Alarabi</w:t>
      </w:r>
      <w:proofErr w:type="spellEnd"/>
      <w:r w:rsidR="00202A40" w:rsidRPr="009F2EC3">
        <w:rPr>
          <w:rFonts w:ascii="Adobe Garamond Pro" w:hAnsi="Adobe Garamond Pro"/>
          <w:i/>
          <w:iCs/>
        </w:rPr>
        <w:t xml:space="preserve"> </w:t>
      </w:r>
      <w:r w:rsidRPr="009F2EC3">
        <w:rPr>
          <w:rFonts w:ascii="Adobe Garamond Pro" w:hAnsi="Adobe Garamond Pro"/>
          <w:bdr w:val="none" w:sz="0" w:space="0" w:color="auto" w:frame="1"/>
        </w:rPr>
        <w:t>(</w:t>
      </w:r>
      <w:r w:rsidR="00202A40" w:rsidRPr="009F2EC3">
        <w:rPr>
          <w:rFonts w:ascii="Adobe Garamond Pro" w:hAnsi="Adobe Garamond Pro"/>
          <w:bdr w:val="none" w:sz="0" w:space="0" w:color="auto" w:frame="1"/>
        </w:rPr>
        <w:t xml:space="preserve">Historia árabe, </w:t>
      </w:r>
      <w:r w:rsidRPr="009F2EC3">
        <w:rPr>
          <w:rFonts w:ascii="Adobe Garamond Pro" w:hAnsi="Adobe Garamond Pro"/>
          <w:bdr w:val="none" w:sz="0" w:space="0" w:color="auto" w:frame="1"/>
        </w:rPr>
        <w:t>en lengua árabe) y</w:t>
      </w:r>
      <w:r w:rsidRPr="009F2EC3">
        <w:rPr>
          <w:rStyle w:val="apple-converted-space"/>
          <w:rFonts w:ascii="Adobe Garamond Pro" w:hAnsi="Adobe Garamond Pro"/>
          <w:color w:val="585858"/>
          <w:bdr w:val="none" w:sz="0" w:space="0" w:color="auto" w:frame="1"/>
        </w:rPr>
        <w:t> </w:t>
      </w:r>
      <w:proofErr w:type="spellStart"/>
      <w:r w:rsidRPr="009F2EC3">
        <w:rPr>
          <w:rFonts w:ascii="Adobe Garamond Pro" w:hAnsi="Adobe Garamond Pro"/>
          <w:i/>
          <w:iCs/>
        </w:rPr>
        <w:t>Langues</w:t>
      </w:r>
      <w:proofErr w:type="spellEnd"/>
      <w:r w:rsidRPr="009F2EC3">
        <w:rPr>
          <w:rFonts w:ascii="Adobe Garamond Pro" w:hAnsi="Adobe Garamond Pro"/>
          <w:i/>
          <w:iCs/>
        </w:rPr>
        <w:t xml:space="preserve"> et </w:t>
      </w:r>
      <w:proofErr w:type="spellStart"/>
      <w:r w:rsidRPr="009F2EC3">
        <w:rPr>
          <w:rFonts w:ascii="Adobe Garamond Pro" w:hAnsi="Adobe Garamond Pro"/>
          <w:i/>
          <w:iCs/>
        </w:rPr>
        <w:t>litteratures</w:t>
      </w:r>
      <w:proofErr w:type="spellEnd"/>
      <w:r w:rsidRPr="009F2EC3">
        <w:rPr>
          <w:rFonts w:ascii="Adobe Garamond Pro" w:hAnsi="Adobe Garamond Pro"/>
          <w:bdr w:val="none" w:sz="0" w:space="0" w:color="auto" w:frame="1"/>
        </w:rPr>
        <w:t xml:space="preserve">, publicada por la Facultad de Letras de Rabat. Fue también miembro del Comité Averroes (tutelado por los ministerios de Asuntos Exteriores de Marruecos y de España). </w:t>
      </w:r>
      <w:r w:rsidRPr="009F2EC3">
        <w:rPr>
          <w:rFonts w:ascii="Adobe Garamond Pro" w:hAnsi="Adobe Garamond Pro"/>
          <w:shd w:val="clear" w:color="auto" w:fill="FFFFFF"/>
        </w:rPr>
        <w:t xml:space="preserve">El 7 de febrero de 2019 </w:t>
      </w:r>
      <w:proofErr w:type="spellStart"/>
      <w:r w:rsidRPr="009F2EC3">
        <w:rPr>
          <w:rFonts w:ascii="Adobe Garamond Pro" w:hAnsi="Adobe Garamond Pro"/>
        </w:rPr>
        <w:t>Houssein</w:t>
      </w:r>
      <w:proofErr w:type="spellEnd"/>
      <w:r w:rsidRPr="009F2EC3">
        <w:rPr>
          <w:rFonts w:ascii="Adobe Garamond Pro" w:hAnsi="Adobe Garamond Pro"/>
        </w:rPr>
        <w:t xml:space="preserve"> Bouzineb fue nombrado </w:t>
      </w:r>
      <w:r w:rsidRPr="009F2EC3">
        <w:rPr>
          <w:rFonts w:ascii="Adobe Garamond Pro" w:hAnsi="Adobe Garamond Pro"/>
          <w:shd w:val="clear" w:color="auto" w:fill="FFFFFF"/>
        </w:rPr>
        <w:t xml:space="preserve">académico correspondiente de la Real Academia en Marruecos. Siendo el primer auto magrebí al que se le nombra en tal puesto. </w:t>
      </w:r>
    </w:p>
    <w:p w:rsidR="00B32FCC" w:rsidRPr="009F2EC3" w:rsidRDefault="00B32FCC" w:rsidP="009F2EC3">
      <w:pPr>
        <w:rPr>
          <w:rFonts w:ascii="Adobe Garamond Pro" w:hAnsi="Adobe Garamond Pro"/>
          <w:b/>
          <w:bCs/>
        </w:rPr>
      </w:pPr>
    </w:p>
    <w:p w:rsidR="00B32FCC" w:rsidRPr="009F2EC3" w:rsidRDefault="00B32FCC" w:rsidP="009F2EC3">
      <w:pPr>
        <w:jc w:val="both"/>
        <w:rPr>
          <w:rFonts w:ascii="Adobe Garamond Pro" w:hAnsi="Adobe Garamond Pro"/>
          <w:b/>
          <w:bCs/>
        </w:rPr>
      </w:pPr>
      <w:r w:rsidRPr="009F2EC3">
        <w:rPr>
          <w:rFonts w:ascii="Adobe Garamond Pro" w:hAnsi="Adobe Garamond Pro"/>
          <w:b/>
          <w:bCs/>
        </w:rPr>
        <w:t xml:space="preserve">Malika </w:t>
      </w:r>
      <w:proofErr w:type="spellStart"/>
      <w:r w:rsidRPr="009F2EC3">
        <w:rPr>
          <w:rFonts w:ascii="Adobe Garamond Pro" w:hAnsi="Adobe Garamond Pro"/>
          <w:b/>
          <w:bCs/>
        </w:rPr>
        <w:t>Embarek</w:t>
      </w:r>
      <w:proofErr w:type="spellEnd"/>
      <w:r w:rsidRPr="009F2EC3">
        <w:rPr>
          <w:rFonts w:ascii="Adobe Garamond Pro" w:hAnsi="Adobe Garamond Pro"/>
          <w:b/>
          <w:bCs/>
        </w:rPr>
        <w:t xml:space="preserve"> López</w:t>
      </w:r>
    </w:p>
    <w:p w:rsidR="00B32FCC" w:rsidRPr="009F2EC3" w:rsidRDefault="00B32FCC" w:rsidP="009F2EC3">
      <w:pPr>
        <w:jc w:val="both"/>
        <w:rPr>
          <w:rFonts w:ascii="Adobe Garamond Pro" w:hAnsi="Adobe Garamond Pro"/>
        </w:rPr>
      </w:pPr>
      <w:r w:rsidRPr="009F2EC3">
        <w:rPr>
          <w:rFonts w:ascii="Adobe Garamond Pro" w:hAnsi="Adobe Garamond Pro"/>
        </w:rPr>
        <w:t>Licenciada en Filología Hispánica por la Universidad Mohamed V de Rabat, es traductora técnica y jurada de francés, aunque su auténtica vocación es la traducción literaria. Con aproximadamente</w:t>
      </w:r>
      <w:r w:rsidRPr="009F2EC3">
        <w:rPr>
          <w:rStyle w:val="apple-converted-space"/>
          <w:rFonts w:ascii="Adobe Garamond Pro" w:hAnsi="Adobe Garamond Pro"/>
        </w:rPr>
        <w:t> </w:t>
      </w:r>
      <w:r w:rsidRPr="009F2EC3">
        <w:rPr>
          <w:rFonts w:ascii="Adobe Garamond Pro" w:hAnsi="Adobe Garamond Pro"/>
        </w:rPr>
        <w:t xml:space="preserve">70 obras traducidas, se dedica fundamentalmente a la traducción de literatura magrebí de expresión francesa (Tahar Ben </w:t>
      </w:r>
      <w:proofErr w:type="spellStart"/>
      <w:r w:rsidRPr="009F2EC3">
        <w:rPr>
          <w:rFonts w:ascii="Adobe Garamond Pro" w:hAnsi="Adobe Garamond Pro"/>
        </w:rPr>
        <w:t>Jelloun</w:t>
      </w:r>
      <w:proofErr w:type="spellEnd"/>
      <w:r w:rsidRPr="009F2EC3">
        <w:rPr>
          <w:rFonts w:ascii="Adobe Garamond Pro" w:hAnsi="Adobe Garamond Pro"/>
        </w:rPr>
        <w:t xml:space="preserve">, Edmond </w:t>
      </w:r>
      <w:proofErr w:type="spellStart"/>
      <w:r w:rsidRPr="009F2EC3">
        <w:rPr>
          <w:rFonts w:ascii="Adobe Garamond Pro" w:hAnsi="Adobe Garamond Pro"/>
        </w:rPr>
        <w:t>Amran</w:t>
      </w:r>
      <w:proofErr w:type="spellEnd"/>
      <w:r w:rsidRPr="009F2EC3">
        <w:rPr>
          <w:rFonts w:ascii="Adobe Garamond Pro" w:hAnsi="Adobe Garamond Pro"/>
        </w:rPr>
        <w:t xml:space="preserve"> El </w:t>
      </w:r>
      <w:proofErr w:type="spellStart"/>
      <w:r w:rsidRPr="009F2EC3">
        <w:rPr>
          <w:rFonts w:ascii="Adobe Garamond Pro" w:hAnsi="Adobe Garamond Pro"/>
        </w:rPr>
        <w:t>Maleh</w:t>
      </w:r>
      <w:proofErr w:type="spellEnd"/>
      <w:r w:rsidRPr="009F2EC3">
        <w:rPr>
          <w:rFonts w:ascii="Adobe Garamond Pro" w:hAnsi="Adobe Garamond Pro"/>
        </w:rPr>
        <w:t xml:space="preserve">, </w:t>
      </w:r>
      <w:proofErr w:type="spellStart"/>
      <w:r w:rsidRPr="009F2EC3">
        <w:rPr>
          <w:rFonts w:ascii="Adobe Garamond Pro" w:hAnsi="Adobe Garamond Pro"/>
        </w:rPr>
        <w:t>Abdelwahab</w:t>
      </w:r>
      <w:proofErr w:type="spellEnd"/>
      <w:r w:rsidRPr="009F2EC3">
        <w:rPr>
          <w:rFonts w:ascii="Adobe Garamond Pro" w:hAnsi="Adobe Garamond Pro"/>
        </w:rPr>
        <w:t xml:space="preserve"> Meddeb, entre otros); y, en colaboración, ha traducido también a autores marroquíes de expresión árabe (Mohamed </w:t>
      </w:r>
      <w:proofErr w:type="spellStart"/>
      <w:r w:rsidRPr="009F2EC3">
        <w:rPr>
          <w:rFonts w:ascii="Adobe Garamond Pro" w:hAnsi="Adobe Garamond Pro"/>
        </w:rPr>
        <w:t>Chukri</w:t>
      </w:r>
      <w:proofErr w:type="spellEnd"/>
      <w:r w:rsidRPr="009F2EC3">
        <w:rPr>
          <w:rFonts w:ascii="Adobe Garamond Pro" w:hAnsi="Adobe Garamond Pro"/>
        </w:rPr>
        <w:t xml:space="preserve">, Abdellah </w:t>
      </w:r>
      <w:proofErr w:type="spellStart"/>
      <w:r w:rsidRPr="009F2EC3">
        <w:rPr>
          <w:rFonts w:ascii="Adobe Garamond Pro" w:hAnsi="Adobe Garamond Pro"/>
        </w:rPr>
        <w:t>Laroui</w:t>
      </w:r>
      <w:proofErr w:type="spellEnd"/>
      <w:r w:rsidRPr="009F2EC3">
        <w:rPr>
          <w:rFonts w:ascii="Adobe Garamond Pro" w:hAnsi="Adobe Garamond Pro"/>
        </w:rPr>
        <w:t>, Rachid Nini). Entre sus últimas traducciones publicadas se encuentran:</w:t>
      </w:r>
      <w:r w:rsidRPr="009F2EC3">
        <w:rPr>
          <w:rStyle w:val="apple-converted-space"/>
          <w:rFonts w:ascii="Adobe Garamond Pro" w:hAnsi="Adobe Garamond Pro"/>
          <w:color w:val="555555"/>
        </w:rPr>
        <w:t> </w:t>
      </w:r>
      <w:r w:rsidRPr="009F2EC3">
        <w:rPr>
          <w:rFonts w:ascii="Adobe Garamond Pro" w:hAnsi="Adobe Garamond Pro"/>
          <w:i/>
          <w:iCs/>
        </w:rPr>
        <w:t>Sexo y mentiras. La vida sexual en Marruecos</w:t>
      </w:r>
      <w:r w:rsidRPr="009F2EC3">
        <w:rPr>
          <w:rFonts w:ascii="Adobe Garamond Pro" w:hAnsi="Adobe Garamond Pro"/>
        </w:rPr>
        <w:t xml:space="preserve">, de Leila </w:t>
      </w:r>
      <w:proofErr w:type="spellStart"/>
      <w:r w:rsidRPr="009F2EC3">
        <w:rPr>
          <w:rFonts w:ascii="Adobe Garamond Pro" w:hAnsi="Adobe Garamond Pro"/>
        </w:rPr>
        <w:t>Slimani</w:t>
      </w:r>
      <w:proofErr w:type="spellEnd"/>
      <w:r w:rsidRPr="009F2EC3">
        <w:rPr>
          <w:rFonts w:ascii="Adobe Garamond Pro" w:hAnsi="Adobe Garamond Pro"/>
        </w:rPr>
        <w:t xml:space="preserve"> (2018);</w:t>
      </w:r>
      <w:r w:rsidRPr="009F2EC3">
        <w:rPr>
          <w:rStyle w:val="apple-converted-space"/>
          <w:rFonts w:ascii="Adobe Garamond Pro" w:hAnsi="Adobe Garamond Pro"/>
          <w:color w:val="555555"/>
        </w:rPr>
        <w:t> </w:t>
      </w:r>
      <w:r w:rsidRPr="009F2EC3">
        <w:rPr>
          <w:rFonts w:ascii="Adobe Garamond Pro" w:hAnsi="Adobe Garamond Pro"/>
          <w:i/>
          <w:iCs/>
        </w:rPr>
        <w:t>Canción dulce</w:t>
      </w:r>
      <w:r w:rsidRPr="009F2EC3">
        <w:rPr>
          <w:rFonts w:ascii="Adobe Garamond Pro" w:hAnsi="Adobe Garamond Pro"/>
        </w:rPr>
        <w:t xml:space="preserve">, de Leila </w:t>
      </w:r>
      <w:proofErr w:type="spellStart"/>
      <w:r w:rsidRPr="009F2EC3">
        <w:rPr>
          <w:rFonts w:ascii="Adobe Garamond Pro" w:hAnsi="Adobe Garamond Pro"/>
        </w:rPr>
        <w:t>Slimani</w:t>
      </w:r>
      <w:proofErr w:type="spellEnd"/>
      <w:r w:rsidRPr="009F2EC3">
        <w:rPr>
          <w:rFonts w:ascii="Adobe Garamond Pro" w:hAnsi="Adobe Garamond Pro"/>
        </w:rPr>
        <w:t xml:space="preserve"> (2017); </w:t>
      </w:r>
      <w:r w:rsidRPr="009F2EC3">
        <w:rPr>
          <w:rFonts w:ascii="Adobe Garamond Pro" w:hAnsi="Adobe Garamond Pro"/>
          <w:i/>
          <w:iCs/>
        </w:rPr>
        <w:t>Zoco Chico</w:t>
      </w:r>
      <w:r w:rsidRPr="009F2EC3">
        <w:rPr>
          <w:rFonts w:ascii="Adobe Garamond Pro" w:hAnsi="Adobe Garamond Pro"/>
        </w:rPr>
        <w:t xml:space="preserve">, de Mohamed </w:t>
      </w:r>
      <w:proofErr w:type="spellStart"/>
      <w:r w:rsidRPr="009F2EC3">
        <w:rPr>
          <w:rFonts w:ascii="Adobe Garamond Pro" w:hAnsi="Adobe Garamond Pro"/>
        </w:rPr>
        <w:t>Chukri</w:t>
      </w:r>
      <w:proofErr w:type="spellEnd"/>
      <w:r w:rsidRPr="009F2EC3">
        <w:rPr>
          <w:rFonts w:ascii="Adobe Garamond Pro" w:hAnsi="Adobe Garamond Pro"/>
        </w:rPr>
        <w:t xml:space="preserve"> (2015). Como experiencia docente imparte talleres de traducción literaria. En 2015 obtuvo el Premio Internacional de Traducción Gerardo de Cremona; y en 2017, el Premio Nacional a la Obra de un Traductor. Por su formación y vinculación familiar con las dos orillas del Mediterráneo, sus centros de interés son la literatura, la traducción y el diálogo de culturas.</w:t>
      </w:r>
    </w:p>
    <w:p w:rsidR="00B32FCC" w:rsidRPr="009F2EC3" w:rsidRDefault="00B32FCC" w:rsidP="009F2EC3">
      <w:pPr>
        <w:rPr>
          <w:rFonts w:ascii="Adobe Garamond Pro" w:hAnsi="Adobe Garamond Pro"/>
          <w:b/>
          <w:bCs/>
        </w:rPr>
      </w:pPr>
    </w:p>
    <w:p w:rsidR="004A61A1" w:rsidRPr="009F2EC3" w:rsidRDefault="007D0B8E" w:rsidP="009F2EC3">
      <w:pPr>
        <w:rPr>
          <w:rFonts w:ascii="Adobe Garamond Pro" w:hAnsi="Adobe Garamond Pro"/>
          <w:b/>
          <w:bCs/>
        </w:rPr>
      </w:pPr>
      <w:r w:rsidRPr="009F2EC3">
        <w:rPr>
          <w:rFonts w:ascii="Adobe Garamond Pro" w:hAnsi="Adobe Garamond Pro"/>
          <w:b/>
          <w:bCs/>
        </w:rPr>
        <w:t>Najat El Hachmi</w:t>
      </w:r>
    </w:p>
    <w:p w:rsidR="007D0B8E" w:rsidRPr="009F2EC3" w:rsidRDefault="007D0B8E" w:rsidP="009F2EC3">
      <w:pPr>
        <w:rPr>
          <w:rFonts w:ascii="Adobe Garamond Pro" w:eastAsia="Times New Roman" w:hAnsi="Adobe Garamond Pro"/>
          <w:lang w:eastAsia="es-ES"/>
        </w:rPr>
      </w:pPr>
      <w:r w:rsidRPr="009F2EC3">
        <w:rPr>
          <w:rFonts w:ascii="Adobe Garamond Pro" w:hAnsi="Adobe Garamond Pro"/>
          <w:shd w:val="clear" w:color="auto" w:fill="FFFFFF"/>
        </w:rPr>
        <w:t xml:space="preserve">Licenciada en filología árabe por la </w:t>
      </w:r>
      <w:r w:rsidRPr="009F2EC3">
        <w:rPr>
          <w:rFonts w:ascii="Adobe Garamond Pro" w:hAnsi="Adobe Garamond Pro" w:cstheme="majorBidi"/>
          <w:shd w:val="clear" w:color="auto" w:fill="FFFFFF"/>
        </w:rPr>
        <w:t xml:space="preserve">Universidad de Barcelona. </w:t>
      </w:r>
      <w:r w:rsidRPr="009F2EC3">
        <w:rPr>
          <w:rFonts w:ascii="Adobe Garamond Pro" w:hAnsi="Adobe Garamond Pro"/>
        </w:rPr>
        <w:t xml:space="preserve">También ha sido colaboradora en diversos medios de comunicación. En 2004 presenta su obra prima: </w:t>
      </w:r>
      <w:r w:rsidRPr="009F2EC3">
        <w:rPr>
          <w:rFonts w:ascii="Adobe Garamond Pro" w:hAnsi="Adobe Garamond Pro"/>
          <w:i/>
          <w:iCs/>
        </w:rPr>
        <w:t>Yo tamb</w:t>
      </w:r>
      <w:r w:rsidR="00202A40" w:rsidRPr="009F2EC3">
        <w:rPr>
          <w:rFonts w:ascii="Adobe Garamond Pro" w:hAnsi="Adobe Garamond Pro"/>
          <w:i/>
          <w:iCs/>
        </w:rPr>
        <w:t>é</w:t>
      </w:r>
      <w:r w:rsidRPr="009F2EC3">
        <w:rPr>
          <w:rFonts w:ascii="Adobe Garamond Pro" w:hAnsi="Adobe Garamond Pro"/>
          <w:i/>
          <w:iCs/>
        </w:rPr>
        <w:t xml:space="preserve"> </w:t>
      </w:r>
      <w:proofErr w:type="spellStart"/>
      <w:r w:rsidRPr="009F2EC3">
        <w:rPr>
          <w:rFonts w:ascii="Adobe Garamond Pro" w:hAnsi="Adobe Garamond Pro"/>
          <w:i/>
          <w:iCs/>
        </w:rPr>
        <w:t>s</w:t>
      </w:r>
      <w:r w:rsidR="00202A40" w:rsidRPr="009F2EC3">
        <w:rPr>
          <w:rFonts w:ascii="Adobe Garamond Pro" w:hAnsi="Adobe Garamond Pro"/>
          <w:i/>
          <w:iCs/>
        </w:rPr>
        <w:t>óc</w:t>
      </w:r>
      <w:proofErr w:type="spellEnd"/>
      <w:r w:rsidRPr="009F2EC3">
        <w:rPr>
          <w:rFonts w:ascii="Adobe Garamond Pro" w:hAnsi="Adobe Garamond Pro"/>
          <w:i/>
          <w:iCs/>
        </w:rPr>
        <w:t xml:space="preserve"> catalana.</w:t>
      </w:r>
      <w:r w:rsidR="00202A40" w:rsidRPr="009F2EC3">
        <w:rPr>
          <w:rFonts w:ascii="Adobe Garamond Pro" w:hAnsi="Adobe Garamond Pro"/>
        </w:rPr>
        <w:t xml:space="preserve">, </w:t>
      </w:r>
      <w:r w:rsidRPr="009F2EC3">
        <w:rPr>
          <w:rFonts w:ascii="Adobe Garamond Pro" w:hAnsi="Adobe Garamond Pro"/>
        </w:rPr>
        <w:t>en catalán, texto autobiográfico en el que abordó en profundidad su experiencia como inmigrante, la cuestión de la identidad y su proceso de arraigo en Cataluña.</w:t>
      </w:r>
      <w:r w:rsidR="00B32FCC" w:rsidRPr="009F2EC3">
        <w:rPr>
          <w:rFonts w:ascii="Adobe Garamond Pro" w:hAnsi="Adobe Garamond Pro"/>
        </w:rPr>
        <w:t xml:space="preserve"> </w:t>
      </w:r>
      <w:r w:rsidRPr="009F2EC3">
        <w:rPr>
          <w:rFonts w:ascii="Adobe Garamond Pro" w:hAnsi="Adobe Garamond Pro"/>
        </w:rPr>
        <w:t xml:space="preserve">En 2008 publica </w:t>
      </w:r>
      <w:r w:rsidRPr="009F2EC3">
        <w:rPr>
          <w:rFonts w:ascii="Adobe Garamond Pro" w:hAnsi="Adobe Garamond Pro"/>
          <w:i/>
          <w:iCs/>
        </w:rPr>
        <w:t>El último patriarca</w:t>
      </w:r>
      <w:r w:rsidRPr="009F2EC3">
        <w:rPr>
          <w:rFonts w:ascii="Adobe Garamond Pro" w:hAnsi="Adobe Garamond Pro"/>
        </w:rPr>
        <w:t xml:space="preserve">, obra por la que recibe el premio Ramón </w:t>
      </w:r>
      <w:proofErr w:type="spellStart"/>
      <w:r w:rsidRPr="009F2EC3">
        <w:rPr>
          <w:rFonts w:ascii="Adobe Garamond Pro" w:hAnsi="Adobe Garamond Pro"/>
        </w:rPr>
        <w:t>Llul</w:t>
      </w:r>
      <w:proofErr w:type="spellEnd"/>
      <w:r w:rsidRPr="009F2EC3">
        <w:rPr>
          <w:rFonts w:ascii="Adobe Garamond Pro" w:hAnsi="Adobe Garamond Pro"/>
        </w:rPr>
        <w:t xml:space="preserve">, el Prix </w:t>
      </w:r>
      <w:proofErr w:type="spellStart"/>
      <w:r w:rsidRPr="009F2EC3">
        <w:rPr>
          <w:rFonts w:ascii="Adobe Garamond Pro" w:hAnsi="Adobe Garamond Pro"/>
        </w:rPr>
        <w:t>Ulysse</w:t>
      </w:r>
      <w:proofErr w:type="spellEnd"/>
      <w:r w:rsidRPr="009F2EC3">
        <w:rPr>
          <w:rFonts w:ascii="Adobe Garamond Pro" w:hAnsi="Adobe Garamond Pro"/>
        </w:rPr>
        <w:t xml:space="preserve"> a la primera novela en 2009 y fue finalista del Prix Méditerranée </w:t>
      </w:r>
      <w:proofErr w:type="spellStart"/>
      <w:r w:rsidRPr="009F2EC3">
        <w:rPr>
          <w:rFonts w:ascii="Adobe Garamond Pro" w:hAnsi="Adobe Garamond Pro"/>
        </w:rPr>
        <w:t>Étranger</w:t>
      </w:r>
      <w:proofErr w:type="spellEnd"/>
      <w:r w:rsidRPr="009F2EC3">
        <w:rPr>
          <w:rFonts w:ascii="Adobe Garamond Pro" w:hAnsi="Adobe Garamond Pro"/>
        </w:rPr>
        <w:t xml:space="preserve"> en 2009. En el libro la autora ajusta cuentas con el machismo </w:t>
      </w:r>
      <w:r w:rsidR="00440938" w:rsidRPr="009F2EC3">
        <w:rPr>
          <w:rFonts w:ascii="Adobe Garamond Pro" w:hAnsi="Adobe Garamond Pro"/>
        </w:rPr>
        <w:t>a</w:t>
      </w:r>
      <w:r w:rsidRPr="009F2EC3">
        <w:rPr>
          <w:rFonts w:ascii="Adobe Garamond Pro" w:hAnsi="Adobe Garamond Pro"/>
        </w:rPr>
        <w:t>nclado en el </w:t>
      </w:r>
      <w:hyperlink r:id="rId11" w:tooltip="Conservadurismo" w:history="1">
        <w:r w:rsidRPr="009F2EC3">
          <w:rPr>
            <w:rFonts w:ascii="Adobe Garamond Pro" w:hAnsi="Adobe Garamond Pro"/>
          </w:rPr>
          <w:t>conservadurismo</w:t>
        </w:r>
      </w:hyperlink>
      <w:r w:rsidRPr="009F2EC3">
        <w:rPr>
          <w:rFonts w:ascii="Adobe Garamond Pro" w:hAnsi="Adobe Garamond Pro"/>
        </w:rPr>
        <w:t xml:space="preserve"> y la tradición por encima de todo. El libro ha sido traducido a numerosas lenguas, entre ellas el </w:t>
      </w:r>
      <w:r w:rsidR="00440938" w:rsidRPr="009F2EC3">
        <w:rPr>
          <w:rFonts w:ascii="Adobe Garamond Pro" w:hAnsi="Adobe Garamond Pro"/>
        </w:rPr>
        <w:t xml:space="preserve">castellano, </w:t>
      </w:r>
      <w:r w:rsidRPr="009F2EC3">
        <w:rPr>
          <w:rFonts w:ascii="Adobe Garamond Pro" w:hAnsi="Adobe Garamond Pro"/>
        </w:rPr>
        <w:t xml:space="preserve">inglés, francés o el árabe. </w:t>
      </w:r>
      <w:r w:rsidRPr="009F2EC3">
        <w:rPr>
          <w:rFonts w:ascii="Adobe Garamond Pro" w:hAnsi="Adobe Garamond Pro"/>
          <w:shd w:val="clear" w:color="auto" w:fill="FFFFFF"/>
        </w:rPr>
        <w:t xml:space="preserve">En 2015 publicó </w:t>
      </w:r>
      <w:r w:rsidRPr="009F2EC3">
        <w:rPr>
          <w:rFonts w:ascii="Adobe Garamond Pro" w:hAnsi="Adobe Garamond Pro"/>
          <w:i/>
          <w:iCs/>
        </w:rPr>
        <w:t xml:space="preserve">La hija extranjera </w:t>
      </w:r>
      <w:r w:rsidRPr="009F2EC3">
        <w:rPr>
          <w:rFonts w:ascii="Adobe Garamond Pro" w:hAnsi="Adobe Garamond Pro"/>
          <w:shd w:val="clear" w:color="auto" w:fill="FFFFFF"/>
        </w:rPr>
        <w:t xml:space="preserve">con la que logró el Premio Sant Joan de novela, cuyo argumento se centra en el conflicto de identidades entre una madre y una hija. Su última publicación fue </w:t>
      </w:r>
      <w:r w:rsidRPr="009F2EC3">
        <w:rPr>
          <w:rFonts w:ascii="Adobe Garamond Pro" w:hAnsi="Adobe Garamond Pro"/>
        </w:rPr>
        <w:t>en 2018</w:t>
      </w:r>
      <w:r w:rsidRPr="009F2EC3">
        <w:rPr>
          <w:rFonts w:ascii="Adobe Garamond Pro" w:eastAsia="Times New Roman" w:hAnsi="Adobe Garamond Pro"/>
          <w:lang w:eastAsia="es-ES"/>
        </w:rPr>
        <w:t xml:space="preserve">: </w:t>
      </w:r>
      <w:r w:rsidRPr="009F2EC3">
        <w:rPr>
          <w:rFonts w:ascii="Adobe Garamond Pro" w:eastAsia="Times New Roman" w:hAnsi="Adobe Garamond Pro"/>
          <w:i/>
          <w:iCs/>
          <w:lang w:eastAsia="es-ES"/>
        </w:rPr>
        <w:t>Madre de leche y miel.</w:t>
      </w:r>
      <w:r w:rsidRPr="009F2EC3">
        <w:rPr>
          <w:rFonts w:ascii="Adobe Garamond Pro" w:eastAsia="Times New Roman" w:hAnsi="Adobe Garamond Pro"/>
          <w:lang w:eastAsia="es-ES"/>
        </w:rPr>
        <w:t> </w:t>
      </w:r>
      <w:r w:rsidR="00440938" w:rsidRPr="009F2EC3">
        <w:rPr>
          <w:rFonts w:ascii="Adobe Garamond Pro" w:eastAsia="Times New Roman" w:hAnsi="Adobe Garamond Pro"/>
          <w:lang w:eastAsia="es-ES"/>
        </w:rPr>
        <w:t xml:space="preserve"> </w:t>
      </w:r>
    </w:p>
    <w:p w:rsidR="00B32FCC" w:rsidRPr="009F2EC3" w:rsidRDefault="00B32FCC" w:rsidP="009F2EC3">
      <w:pPr>
        <w:rPr>
          <w:rFonts w:ascii="Adobe Garamond Pro" w:eastAsia="Times New Roman" w:hAnsi="Adobe Garamond Pro"/>
          <w:lang w:eastAsia="es-ES"/>
        </w:rPr>
      </w:pPr>
    </w:p>
    <w:p w:rsidR="00B32FCC" w:rsidRPr="009F2EC3" w:rsidRDefault="00B32FCC" w:rsidP="009F2EC3">
      <w:pPr>
        <w:rPr>
          <w:rFonts w:ascii="Adobe Garamond Pro" w:hAnsi="Adobe Garamond Pro" w:cstheme="majorBidi"/>
          <w:b/>
          <w:bCs/>
        </w:rPr>
      </w:pPr>
      <w:r w:rsidRPr="009F2EC3">
        <w:rPr>
          <w:rFonts w:ascii="Adobe Garamond Pro" w:hAnsi="Adobe Garamond Pro" w:cstheme="majorBidi"/>
          <w:b/>
          <w:bCs/>
        </w:rPr>
        <w:t>Gonzalo Fernández Parrilla</w:t>
      </w:r>
    </w:p>
    <w:p w:rsidR="00440938" w:rsidRPr="009F2EC3" w:rsidRDefault="00440938" w:rsidP="009F2EC3">
      <w:pPr>
        <w:jc w:val="both"/>
        <w:rPr>
          <w:rFonts w:ascii="Adobe Garamond Pro" w:hAnsi="Adobe Garamond Pro"/>
        </w:rPr>
      </w:pPr>
      <w:r w:rsidRPr="009F2EC3">
        <w:rPr>
          <w:rFonts w:ascii="Adobe Garamond Pro" w:hAnsi="Adobe Garamond Pro"/>
        </w:rPr>
        <w:t xml:space="preserve">Profesor de Estudios Árabes e Islámicos en la Universidad Autónoma de Madrid desde 2006.  Con anterioridad fue director de la </w:t>
      </w:r>
      <w:hyperlink r:id="rId12" w:tgtFrame="_blank" w:tooltip="Escuela de Traductores de Toledo" w:history="1">
        <w:r w:rsidRPr="009F2EC3">
          <w:rPr>
            <w:rFonts w:ascii="Adobe Garamond Pro" w:hAnsi="Adobe Garamond Pro"/>
          </w:rPr>
          <w:t>Escuela de Traductores de Toledo</w:t>
        </w:r>
      </w:hyperlink>
      <w:r w:rsidRPr="009F2EC3">
        <w:rPr>
          <w:rFonts w:ascii="Adobe Garamond Pro" w:hAnsi="Adobe Garamond Pro"/>
        </w:rPr>
        <w:t xml:space="preserve"> (2002-2006), donde trabajó como investigador desde su fundación en 1994. Es autor de </w:t>
      </w:r>
      <w:r w:rsidRPr="009F2EC3">
        <w:rPr>
          <w:rFonts w:ascii="Adobe Garamond Pro" w:hAnsi="Adobe Garamond Pro"/>
          <w:i/>
          <w:iCs/>
        </w:rPr>
        <w:t>La literatura marroquí contemporánea</w:t>
      </w:r>
      <w:r w:rsidRPr="009F2EC3">
        <w:rPr>
          <w:rFonts w:ascii="Adobe Garamond Pro" w:hAnsi="Adobe Garamond Pro"/>
        </w:rPr>
        <w:t xml:space="preserve"> (Universidad de Castilla-La Mancha, 2006) y ha editado obras como </w:t>
      </w:r>
      <w:r w:rsidRPr="009F2EC3">
        <w:rPr>
          <w:rFonts w:ascii="Adobe Garamond Pro" w:hAnsi="Adobe Garamond Pro"/>
          <w:i/>
        </w:rPr>
        <w:t xml:space="preserve">New </w:t>
      </w:r>
      <w:proofErr w:type="spellStart"/>
      <w:r w:rsidRPr="009F2EC3">
        <w:rPr>
          <w:rFonts w:ascii="Adobe Garamond Pro" w:hAnsi="Adobe Garamond Pro"/>
          <w:i/>
        </w:rPr>
        <w:t>Geographies</w:t>
      </w:r>
      <w:proofErr w:type="spellEnd"/>
      <w:r w:rsidRPr="009F2EC3">
        <w:rPr>
          <w:rFonts w:ascii="Adobe Garamond Pro" w:hAnsi="Adobe Garamond Pro"/>
          <w:i/>
        </w:rPr>
        <w:t xml:space="preserve">: </w:t>
      </w:r>
      <w:proofErr w:type="spellStart"/>
      <w:r w:rsidRPr="009F2EC3">
        <w:rPr>
          <w:rFonts w:ascii="Adobe Garamond Pro" w:hAnsi="Adobe Garamond Pro"/>
          <w:i/>
        </w:rPr>
        <w:t>Texts</w:t>
      </w:r>
      <w:proofErr w:type="spellEnd"/>
      <w:r w:rsidRPr="009F2EC3">
        <w:rPr>
          <w:rFonts w:ascii="Adobe Garamond Pro" w:hAnsi="Adobe Garamond Pro"/>
          <w:i/>
        </w:rPr>
        <w:t xml:space="preserve"> and </w:t>
      </w:r>
      <w:proofErr w:type="spellStart"/>
      <w:r w:rsidRPr="009F2EC3">
        <w:rPr>
          <w:rFonts w:ascii="Adobe Garamond Pro" w:hAnsi="Adobe Garamond Pro"/>
          <w:i/>
        </w:rPr>
        <w:t>Contexts</w:t>
      </w:r>
      <w:proofErr w:type="spellEnd"/>
      <w:r w:rsidRPr="009F2EC3">
        <w:rPr>
          <w:rFonts w:ascii="Adobe Garamond Pro" w:hAnsi="Adobe Garamond Pro"/>
          <w:i/>
        </w:rPr>
        <w:t xml:space="preserve"> in Modern </w:t>
      </w:r>
      <w:proofErr w:type="spellStart"/>
      <w:r w:rsidRPr="009F2EC3">
        <w:rPr>
          <w:rFonts w:ascii="Adobe Garamond Pro" w:hAnsi="Adobe Garamond Pro"/>
          <w:i/>
        </w:rPr>
        <w:t>Arabic</w:t>
      </w:r>
      <w:proofErr w:type="spellEnd"/>
      <w:r w:rsidRPr="009F2EC3">
        <w:rPr>
          <w:rFonts w:ascii="Adobe Garamond Pro" w:hAnsi="Adobe Garamond Pro"/>
          <w:i/>
        </w:rPr>
        <w:t xml:space="preserve"> </w:t>
      </w:r>
      <w:proofErr w:type="spellStart"/>
      <w:r w:rsidRPr="009F2EC3">
        <w:rPr>
          <w:rFonts w:ascii="Adobe Garamond Pro" w:hAnsi="Adobe Garamond Pro"/>
          <w:i/>
        </w:rPr>
        <w:t>Literature</w:t>
      </w:r>
      <w:proofErr w:type="spellEnd"/>
      <w:r w:rsidRPr="009F2EC3">
        <w:rPr>
          <w:rFonts w:ascii="Adobe Garamond Pro" w:hAnsi="Adobe Garamond Pro"/>
          <w:iCs/>
        </w:rPr>
        <w:t xml:space="preserve"> (Ediciones Universidad Autónoma de Madrid, 2018) y </w:t>
      </w:r>
      <w:r w:rsidRPr="009F2EC3">
        <w:rPr>
          <w:rFonts w:ascii="Adobe Garamond Pro" w:hAnsi="Adobe Garamond Pro"/>
          <w:i/>
          <w:iCs/>
        </w:rPr>
        <w:t>Orientalismo, exotismo y traducción</w:t>
      </w:r>
      <w:r w:rsidRPr="009F2EC3">
        <w:rPr>
          <w:rFonts w:ascii="Adobe Garamond Pro" w:hAnsi="Adobe Garamond Pro"/>
        </w:rPr>
        <w:t xml:space="preserve">, con Manuel C. Feria (Universidad de Castilla-La Mancha, 2000). Traductor del árabe de obras como </w:t>
      </w:r>
      <w:r w:rsidRPr="009F2EC3">
        <w:rPr>
          <w:rFonts w:ascii="Adobe Garamond Pro" w:hAnsi="Adobe Garamond Pro"/>
          <w:i/>
          <w:iCs/>
        </w:rPr>
        <w:t xml:space="preserve">Diario de un </w:t>
      </w:r>
      <w:proofErr w:type="gramStart"/>
      <w:r w:rsidRPr="009F2EC3">
        <w:rPr>
          <w:rFonts w:ascii="Adobe Garamond Pro" w:hAnsi="Adobe Garamond Pro"/>
          <w:i/>
          <w:iCs/>
        </w:rPr>
        <w:t xml:space="preserve">ilegal </w:t>
      </w:r>
      <w:r w:rsidRPr="009F2EC3">
        <w:rPr>
          <w:rFonts w:ascii="Adobe Garamond Pro" w:hAnsi="Adobe Garamond Pro"/>
        </w:rPr>
        <w:t> (</w:t>
      </w:r>
      <w:proofErr w:type="gramEnd"/>
      <w:r w:rsidRPr="009F2EC3">
        <w:rPr>
          <w:rFonts w:ascii="Adobe Garamond Pro" w:hAnsi="Adobe Garamond Pro"/>
        </w:rPr>
        <w:t xml:space="preserve">Ediciones del Oriente y del Mediterráneo, 2002) del marroquí Rachid Nini, y de </w:t>
      </w:r>
      <w:r w:rsidRPr="009F2EC3">
        <w:rPr>
          <w:rFonts w:ascii="Adobe Garamond Pro" w:hAnsi="Adobe Garamond Pro"/>
          <w:i/>
          <w:iCs/>
        </w:rPr>
        <w:t>Marruecos, Sáhara… (Diarios 1974-1981)</w:t>
      </w:r>
      <w:r w:rsidRPr="009F2EC3">
        <w:rPr>
          <w:rFonts w:ascii="Adobe Garamond Pro" w:hAnsi="Adobe Garamond Pro"/>
        </w:rPr>
        <w:t xml:space="preserve"> (</w:t>
      </w:r>
      <w:proofErr w:type="spellStart"/>
      <w:r w:rsidRPr="009F2EC3">
        <w:rPr>
          <w:rFonts w:ascii="Adobe Garamond Pro" w:hAnsi="Adobe Garamond Pro"/>
        </w:rPr>
        <w:t>Almuzara</w:t>
      </w:r>
      <w:proofErr w:type="spellEnd"/>
      <w:r w:rsidRPr="009F2EC3">
        <w:rPr>
          <w:rFonts w:ascii="Adobe Garamond Pro" w:hAnsi="Adobe Garamond Pro"/>
        </w:rPr>
        <w:t xml:space="preserve">, 2015) del también marroquí </w:t>
      </w:r>
      <w:proofErr w:type="spellStart"/>
      <w:r w:rsidRPr="009F2EC3">
        <w:rPr>
          <w:rFonts w:ascii="Adobe Garamond Pro" w:hAnsi="Adobe Garamond Pro"/>
        </w:rPr>
        <w:t>Abdallah</w:t>
      </w:r>
      <w:proofErr w:type="spellEnd"/>
      <w:r w:rsidRPr="009F2EC3">
        <w:rPr>
          <w:rFonts w:ascii="Adobe Garamond Pro" w:hAnsi="Adobe Garamond Pro"/>
        </w:rPr>
        <w:t xml:space="preserve"> </w:t>
      </w:r>
      <w:proofErr w:type="spellStart"/>
      <w:r w:rsidRPr="009F2EC3">
        <w:rPr>
          <w:rFonts w:ascii="Adobe Garamond Pro" w:hAnsi="Adobe Garamond Pro"/>
        </w:rPr>
        <w:t>Laroui</w:t>
      </w:r>
      <w:proofErr w:type="spellEnd"/>
      <w:r w:rsidRPr="009F2EC3">
        <w:rPr>
          <w:rFonts w:ascii="Adobe Garamond Pro" w:hAnsi="Adobe Garamond Pro"/>
        </w:rPr>
        <w:t xml:space="preserve">, ambas en colaboración con Malika </w:t>
      </w:r>
      <w:proofErr w:type="spellStart"/>
      <w:r w:rsidRPr="009F2EC3">
        <w:rPr>
          <w:rFonts w:ascii="Adobe Garamond Pro" w:hAnsi="Adobe Garamond Pro"/>
        </w:rPr>
        <w:t>Embarek</w:t>
      </w:r>
      <w:proofErr w:type="spellEnd"/>
      <w:r w:rsidRPr="009F2EC3">
        <w:rPr>
          <w:rFonts w:ascii="Adobe Garamond Pro" w:hAnsi="Adobe Garamond Pro"/>
        </w:rPr>
        <w:t xml:space="preserve"> López. Es director de la colección </w:t>
      </w:r>
      <w:r w:rsidRPr="009F2EC3">
        <w:rPr>
          <w:rFonts w:ascii="Adobe Garamond Pro" w:hAnsi="Adobe Garamond Pro"/>
          <w:i/>
          <w:iCs/>
        </w:rPr>
        <w:t>Memorias del Mediterráneo</w:t>
      </w:r>
      <w:r w:rsidRPr="009F2EC3">
        <w:rPr>
          <w:rFonts w:ascii="Adobe Garamond Pro" w:hAnsi="Adobe Garamond Pro"/>
        </w:rPr>
        <w:t xml:space="preserve"> publicada por Ediciones del Oriente y del Mediterráneo. Sus líneas de investigación principales son la cultura marroquí contemporánea, las relaciones culturales </w:t>
      </w:r>
      <w:proofErr w:type="spellStart"/>
      <w:r w:rsidRPr="009F2EC3">
        <w:rPr>
          <w:rFonts w:ascii="Adobe Garamond Pro" w:hAnsi="Adobe Garamond Pro"/>
        </w:rPr>
        <w:t>hispanomarroquíes</w:t>
      </w:r>
      <w:proofErr w:type="spellEnd"/>
      <w:r w:rsidRPr="009F2EC3">
        <w:rPr>
          <w:rFonts w:ascii="Adobe Garamond Pro" w:hAnsi="Adobe Garamond Pro"/>
        </w:rPr>
        <w:t>, la literatura árabe moderna y la historia de la traducción del árabe al español.</w:t>
      </w:r>
    </w:p>
    <w:p w:rsidR="00440938" w:rsidRPr="009F2EC3" w:rsidRDefault="00440938" w:rsidP="009F2EC3">
      <w:pPr>
        <w:jc w:val="both"/>
        <w:rPr>
          <w:rFonts w:ascii="Adobe Garamond Pro" w:hAnsi="Adobe Garamond Pro"/>
        </w:rPr>
      </w:pPr>
    </w:p>
    <w:p w:rsidR="007D0B8E" w:rsidRPr="009F2EC3" w:rsidRDefault="007D0B8E" w:rsidP="009F2EC3">
      <w:pPr>
        <w:rPr>
          <w:rFonts w:ascii="Adobe Garamond Pro" w:hAnsi="Adobe Garamond Pro"/>
          <w:b/>
          <w:bCs/>
        </w:rPr>
      </w:pPr>
      <w:r w:rsidRPr="009F2EC3">
        <w:rPr>
          <w:rFonts w:ascii="Adobe Garamond Pro" w:hAnsi="Adobe Garamond Pro"/>
          <w:b/>
          <w:bCs/>
        </w:rPr>
        <w:lastRenderedPageBreak/>
        <w:t>Mohamed El Morabet</w:t>
      </w:r>
    </w:p>
    <w:p w:rsidR="007D0B8E" w:rsidRPr="009F2EC3" w:rsidRDefault="007D0B8E" w:rsidP="009F2EC3">
      <w:pPr>
        <w:jc w:val="both"/>
        <w:rPr>
          <w:rFonts w:ascii="Adobe Garamond Pro" w:hAnsi="Adobe Garamond Pro"/>
          <w:shd w:val="clear" w:color="auto" w:fill="FFFFFF"/>
        </w:rPr>
      </w:pPr>
      <w:r w:rsidRPr="009F2EC3">
        <w:rPr>
          <w:rFonts w:ascii="Adobe Garamond Pro" w:hAnsi="Adobe Garamond Pro"/>
          <w:shd w:val="clear" w:color="auto" w:fill="FFFFFF"/>
        </w:rPr>
        <w:t xml:space="preserve">Mohamed nace en Alhucemas en 1983 y se instaló en Madrid en 2002. A su llegada a Madrid trabajó como traductor del </w:t>
      </w:r>
      <w:proofErr w:type="spellStart"/>
      <w:r w:rsidRPr="009F2EC3">
        <w:rPr>
          <w:rFonts w:ascii="Adobe Garamond Pro" w:hAnsi="Adobe Garamond Pro"/>
          <w:i/>
          <w:iCs/>
          <w:shd w:val="clear" w:color="auto" w:fill="FFFFFF"/>
        </w:rPr>
        <w:t>amazigh</w:t>
      </w:r>
      <w:proofErr w:type="spellEnd"/>
      <w:r w:rsidRPr="009F2EC3">
        <w:rPr>
          <w:rFonts w:ascii="Adobe Garamond Pro" w:hAnsi="Adobe Garamond Pro"/>
          <w:i/>
          <w:iCs/>
          <w:shd w:val="clear" w:color="auto" w:fill="FFFFFF"/>
        </w:rPr>
        <w:t>.</w:t>
      </w:r>
      <w:r w:rsidRPr="009F2EC3">
        <w:rPr>
          <w:rFonts w:ascii="Adobe Garamond Pro" w:hAnsi="Adobe Garamond Pro"/>
          <w:shd w:val="clear" w:color="auto" w:fill="FFFFFF"/>
        </w:rPr>
        <w:t xml:space="preserve"> Sin embargo, pronto se dio cuenta de su vocación litera</w:t>
      </w:r>
      <w:r w:rsidR="00440938" w:rsidRPr="009F2EC3">
        <w:rPr>
          <w:rFonts w:ascii="Adobe Garamond Pro" w:hAnsi="Adobe Garamond Pro"/>
          <w:shd w:val="clear" w:color="auto" w:fill="FFFFFF"/>
        </w:rPr>
        <w:t>ria</w:t>
      </w:r>
      <w:r w:rsidRPr="009F2EC3">
        <w:rPr>
          <w:rFonts w:ascii="Adobe Garamond Pro" w:hAnsi="Adobe Garamond Pro"/>
          <w:shd w:val="clear" w:color="auto" w:fill="FFFFFF"/>
        </w:rPr>
        <w:t xml:space="preserve"> y de que su producción no podía ser en </w:t>
      </w:r>
      <w:proofErr w:type="spellStart"/>
      <w:r w:rsidRPr="009F2EC3">
        <w:rPr>
          <w:rFonts w:ascii="Adobe Garamond Pro" w:hAnsi="Adobe Garamond Pro"/>
          <w:i/>
          <w:iCs/>
          <w:shd w:val="clear" w:color="auto" w:fill="FFFFFF"/>
        </w:rPr>
        <w:t>amazigh</w:t>
      </w:r>
      <w:proofErr w:type="spellEnd"/>
      <w:r w:rsidRPr="009F2EC3">
        <w:rPr>
          <w:rFonts w:ascii="Adobe Garamond Pro" w:hAnsi="Adobe Garamond Pro"/>
          <w:shd w:val="clear" w:color="auto" w:fill="FFFFFF"/>
        </w:rPr>
        <w:t xml:space="preserve">, por lo que decidió expresarse en español. </w:t>
      </w:r>
    </w:p>
    <w:p w:rsidR="007E119E" w:rsidRDefault="007D0B8E" w:rsidP="009F2EC3">
      <w:pPr>
        <w:spacing w:after="160"/>
        <w:rPr>
          <w:rFonts w:ascii="Adobe Garamond Pro" w:hAnsi="Adobe Garamond Pro"/>
        </w:rPr>
      </w:pPr>
      <w:r w:rsidRPr="009F2EC3">
        <w:rPr>
          <w:rFonts w:ascii="Adobe Garamond Pro" w:hAnsi="Adobe Garamond Pro"/>
        </w:rPr>
        <w:t xml:space="preserve">Se graduó en Ciencias Políticas y de la Administración por la UNED. Ha colaborado con </w:t>
      </w:r>
      <w:r w:rsidRPr="009F2EC3">
        <w:rPr>
          <w:rFonts w:ascii="Adobe Garamond Pro" w:hAnsi="Adobe Garamond Pro"/>
          <w:i/>
          <w:iCs/>
        </w:rPr>
        <w:t>Planeta Futu</w:t>
      </w:r>
      <w:r w:rsidR="009F2EC3" w:rsidRPr="009F2EC3">
        <w:rPr>
          <w:rFonts w:ascii="Adobe Garamond Pro" w:hAnsi="Adobe Garamond Pro"/>
        </w:rPr>
        <w:t>r</w:t>
      </w:r>
      <w:r w:rsidR="009F2EC3">
        <w:rPr>
          <w:rFonts w:ascii="Adobe Garamond Pro" w:hAnsi="Adobe Garamond Pro"/>
        </w:rPr>
        <w:t>o</w:t>
      </w:r>
      <w:r w:rsidR="00440938" w:rsidRPr="009F2EC3">
        <w:rPr>
          <w:rFonts w:ascii="Adobe Garamond Pro" w:hAnsi="Adobe Garamond Pro"/>
        </w:rPr>
        <w:t xml:space="preserve"> </w:t>
      </w:r>
      <w:r w:rsidRPr="009F2EC3">
        <w:rPr>
          <w:rFonts w:ascii="Adobe Garamond Pro" w:hAnsi="Adobe Garamond Pro"/>
        </w:rPr>
        <w:t xml:space="preserve">de </w:t>
      </w:r>
      <w:r w:rsidRPr="009F2EC3">
        <w:rPr>
          <w:rFonts w:ascii="Adobe Garamond Pro" w:hAnsi="Adobe Garamond Pro"/>
          <w:i/>
          <w:iCs/>
        </w:rPr>
        <w:t>El País</w:t>
      </w:r>
      <w:r w:rsidRPr="009F2EC3">
        <w:rPr>
          <w:rFonts w:ascii="Adobe Garamond Pro" w:hAnsi="Adobe Garamond Pro"/>
        </w:rPr>
        <w:t xml:space="preserve">. Y en enero de 2016 publicó en </w:t>
      </w:r>
      <w:proofErr w:type="spellStart"/>
      <w:r w:rsidRPr="009F2EC3">
        <w:rPr>
          <w:rFonts w:ascii="Adobe Garamond Pro" w:hAnsi="Adobe Garamond Pro"/>
        </w:rPr>
        <w:t>Babelia</w:t>
      </w:r>
      <w:proofErr w:type="spellEnd"/>
      <w:r w:rsidRPr="009F2EC3">
        <w:rPr>
          <w:rFonts w:ascii="Adobe Garamond Pro" w:hAnsi="Adobe Garamond Pro"/>
        </w:rPr>
        <w:t xml:space="preserve"> el cuento </w:t>
      </w:r>
      <w:r w:rsidRPr="009F2EC3">
        <w:rPr>
          <w:rFonts w:ascii="Adobe Garamond Pro" w:hAnsi="Adobe Garamond Pro"/>
          <w:i/>
          <w:iCs/>
        </w:rPr>
        <w:t>'Borges, él y yo</w:t>
      </w:r>
      <w:r w:rsidRPr="009F2EC3">
        <w:rPr>
          <w:rFonts w:ascii="Adobe Garamond Pro" w:hAnsi="Adobe Garamond Pro"/>
        </w:rPr>
        <w:t xml:space="preserve">'. </w:t>
      </w:r>
      <w:r w:rsidRPr="009F2EC3">
        <w:rPr>
          <w:rFonts w:ascii="Adobe Garamond Pro" w:hAnsi="Adobe Garamond Pro"/>
          <w:i/>
          <w:iCs/>
        </w:rPr>
        <w:t>Un solar abandonado (2018)</w:t>
      </w:r>
      <w:r w:rsidRPr="009F2EC3">
        <w:rPr>
          <w:rFonts w:ascii="Adobe Garamond Pro" w:hAnsi="Adobe Garamond Pro"/>
        </w:rPr>
        <w:t>, es la novela prima de este autor</w:t>
      </w:r>
      <w:r w:rsidRPr="009F2EC3">
        <w:rPr>
          <w:rStyle w:val="apple-converted-space"/>
          <w:rFonts w:ascii="Adobe Garamond Pro" w:hAnsi="Adobe Garamond Pro"/>
          <w:i/>
          <w:iCs/>
          <w:color w:val="333333"/>
          <w:shd w:val="clear" w:color="auto" w:fill="FFFFFF"/>
        </w:rPr>
        <w:t xml:space="preserve"> </w:t>
      </w:r>
      <w:r w:rsidRPr="009F2EC3">
        <w:rPr>
          <w:rFonts w:ascii="Adobe Garamond Pro" w:hAnsi="Adobe Garamond Pro"/>
        </w:rPr>
        <w:t>y por lo tanto</w:t>
      </w:r>
      <w:r w:rsidRPr="009F2EC3">
        <w:rPr>
          <w:rStyle w:val="apple-converted-space"/>
          <w:rFonts w:ascii="Adobe Garamond Pro" w:hAnsi="Adobe Garamond Pro"/>
          <w:i/>
          <w:iCs/>
          <w:color w:val="333333"/>
          <w:shd w:val="clear" w:color="auto" w:fill="FFFFFF"/>
        </w:rPr>
        <w:t xml:space="preserve"> </w:t>
      </w:r>
      <w:r w:rsidRPr="009F2EC3">
        <w:rPr>
          <w:rFonts w:ascii="Adobe Garamond Pro" w:hAnsi="Adobe Garamond Pro"/>
          <w:shd w:val="clear" w:color="auto" w:fill="FFFFFF"/>
        </w:rPr>
        <w:t xml:space="preserve">el primer fruto de su deseo de expresar su obra en español. En esta novela entrelaza dos historias </w:t>
      </w:r>
      <w:proofErr w:type="gramStart"/>
      <w:r w:rsidRPr="009F2EC3">
        <w:rPr>
          <w:rFonts w:ascii="Adobe Garamond Pro" w:hAnsi="Adobe Garamond Pro"/>
          <w:shd w:val="clear" w:color="auto" w:fill="FFFFFF"/>
        </w:rPr>
        <w:t>que</w:t>
      </w:r>
      <w:proofErr w:type="gramEnd"/>
      <w:r w:rsidRPr="009F2EC3">
        <w:rPr>
          <w:rFonts w:ascii="Adobe Garamond Pro" w:hAnsi="Adobe Garamond Pro"/>
          <w:shd w:val="clear" w:color="auto" w:fill="FFFFFF"/>
        </w:rPr>
        <w:t xml:space="preserve"> a su vez, muy en el espíritu de</w:t>
      </w:r>
      <w:r w:rsidRPr="009F2EC3">
        <w:rPr>
          <w:rStyle w:val="apple-converted-space"/>
          <w:rFonts w:ascii="Adobe Garamond Pro" w:hAnsi="Adobe Garamond Pro"/>
          <w:color w:val="333333"/>
          <w:shd w:val="clear" w:color="auto" w:fill="FFFFFF"/>
        </w:rPr>
        <w:t> </w:t>
      </w:r>
      <w:r w:rsidRPr="009F2EC3">
        <w:rPr>
          <w:rFonts w:ascii="Adobe Garamond Pro" w:hAnsi="Adobe Garamond Pro"/>
          <w:i/>
          <w:iCs/>
        </w:rPr>
        <w:t>Las mil y una noches,</w:t>
      </w:r>
      <w:r w:rsidRPr="009F2EC3">
        <w:rPr>
          <w:rFonts w:ascii="Adobe Garamond Pro" w:hAnsi="Adobe Garamond Pro"/>
          <w:shd w:val="clear" w:color="auto" w:fill="FFFFFF"/>
        </w:rPr>
        <w:t xml:space="preserve"> entrelazan otras historias </w:t>
      </w:r>
      <w:r w:rsidRPr="009F2EC3">
        <w:rPr>
          <w:rFonts w:ascii="Adobe Garamond Pro" w:hAnsi="Adobe Garamond Pro"/>
        </w:rPr>
        <w:t xml:space="preserve">El castellano de El Morabet es rico y complejo, y en él se descubren </w:t>
      </w:r>
      <w:r w:rsidR="00440938" w:rsidRPr="009F2EC3">
        <w:rPr>
          <w:rFonts w:ascii="Adobe Garamond Pro" w:hAnsi="Adobe Garamond Pro"/>
        </w:rPr>
        <w:t xml:space="preserve">los ecos </w:t>
      </w:r>
      <w:r w:rsidRPr="009F2EC3">
        <w:rPr>
          <w:rFonts w:ascii="Adobe Garamond Pro" w:hAnsi="Adobe Garamond Pro"/>
        </w:rPr>
        <w:t xml:space="preserve">de </w:t>
      </w:r>
      <w:r w:rsidR="00440938" w:rsidRPr="009F2EC3">
        <w:rPr>
          <w:rFonts w:ascii="Adobe Garamond Pro" w:hAnsi="Adobe Garamond Pro"/>
        </w:rPr>
        <w:t>su</w:t>
      </w:r>
      <w:r w:rsidRPr="009F2EC3">
        <w:rPr>
          <w:rFonts w:ascii="Adobe Garamond Pro" w:hAnsi="Adobe Garamond Pro"/>
        </w:rPr>
        <w:t xml:space="preserve"> lengua rifeña</w:t>
      </w:r>
      <w:r w:rsidR="00440938" w:rsidRPr="009F2EC3">
        <w:rPr>
          <w:rFonts w:ascii="Adobe Garamond Pro" w:hAnsi="Adobe Garamond Pro"/>
        </w:rPr>
        <w:t xml:space="preserve"> materna</w:t>
      </w:r>
      <w:r w:rsidRPr="009F2EC3">
        <w:rPr>
          <w:rFonts w:ascii="Adobe Garamond Pro" w:hAnsi="Adobe Garamond Pro"/>
        </w:rPr>
        <w:t>.</w:t>
      </w:r>
    </w:p>
    <w:p w:rsidR="007E119E" w:rsidRPr="007E119E" w:rsidRDefault="007E119E" w:rsidP="007E119E">
      <w:pPr>
        <w:shd w:val="clear" w:color="auto" w:fill="FFFFFF"/>
        <w:jc w:val="both"/>
        <w:rPr>
          <w:rFonts w:ascii="Adobe Garamond Pro" w:hAnsi="Adobe Garamond Pro"/>
          <w:b/>
          <w:bCs/>
        </w:rPr>
      </w:pPr>
      <w:r w:rsidRPr="007E119E">
        <w:rPr>
          <w:rFonts w:ascii="Adobe Garamond Pro" w:hAnsi="Adobe Garamond Pro"/>
          <w:b/>
          <w:bCs/>
        </w:rPr>
        <w:t>Mourad Kadiri</w:t>
      </w:r>
    </w:p>
    <w:p w:rsidR="004A61A1" w:rsidRDefault="007E119E" w:rsidP="007E119E">
      <w:pPr>
        <w:shd w:val="clear" w:color="auto" w:fill="FFFFFF"/>
        <w:jc w:val="both"/>
        <w:rPr>
          <w:rFonts w:ascii="Adobe Garamond Pro" w:hAnsi="Adobe Garamond Pro"/>
        </w:rPr>
      </w:pPr>
      <w:r w:rsidRPr="007E119E">
        <w:rPr>
          <w:rFonts w:ascii="Adobe Garamond Pro" w:hAnsi="Adobe Garamond Pro"/>
        </w:rPr>
        <w:t xml:space="preserve">Se licenció en Letras Modernas por la Universidad Mohammed V de Rabat en el año 1991 y en la misma universidad obtuvo su título de posgrado. En la actualidad trabaja como encargado de estudios en el gabinete del Ministro de Educación de Marruecos. Es miembro de la Unión de Escritores de Marruecos y presidente de la Casa de la Poesía de Marruecos y del grupo “Poetas del Mundo” con sede en Chile. Ha publicado cuatro colecciones de poemas, de céjeles, hasta el momento: </w:t>
      </w:r>
      <w:r w:rsidRPr="007E119E">
        <w:rPr>
          <w:rFonts w:ascii="Adobe Garamond Pro" w:hAnsi="Adobe Garamond Pro"/>
          <w:i/>
          <w:iCs/>
        </w:rPr>
        <w:t>Letras de la palma de la mano</w:t>
      </w:r>
      <w:r w:rsidRPr="007E119E">
        <w:rPr>
          <w:rFonts w:ascii="Adobe Garamond Pro" w:hAnsi="Adobe Garamond Pro"/>
        </w:rPr>
        <w:t xml:space="preserve"> (1995); </w:t>
      </w:r>
      <w:r w:rsidRPr="007E119E">
        <w:rPr>
          <w:rFonts w:ascii="Adobe Garamond Pro" w:hAnsi="Adobe Garamond Pro"/>
          <w:i/>
          <w:iCs/>
        </w:rPr>
        <w:t>Hilado de chicas</w:t>
      </w:r>
      <w:r w:rsidRPr="007E119E">
        <w:rPr>
          <w:rFonts w:ascii="Adobe Garamond Pro" w:hAnsi="Adobe Garamond Pro"/>
        </w:rPr>
        <w:t xml:space="preserve"> (2005); </w:t>
      </w:r>
      <w:r w:rsidRPr="007E119E">
        <w:rPr>
          <w:rFonts w:ascii="Adobe Garamond Pro" w:hAnsi="Adobe Garamond Pro"/>
          <w:i/>
          <w:iCs/>
        </w:rPr>
        <w:t>Pájaro de Dios</w:t>
      </w:r>
      <w:r w:rsidRPr="007E119E">
        <w:rPr>
          <w:rFonts w:ascii="Adobe Garamond Pro" w:hAnsi="Adobe Garamond Pro"/>
        </w:rPr>
        <w:t xml:space="preserve"> (2007) y </w:t>
      </w:r>
      <w:proofErr w:type="spellStart"/>
      <w:r w:rsidRPr="007E119E">
        <w:rPr>
          <w:rFonts w:ascii="Adobe Garamond Pro" w:hAnsi="Adobe Garamond Pro"/>
          <w:i/>
          <w:iCs/>
        </w:rPr>
        <w:t>Tramway</w:t>
      </w:r>
      <w:proofErr w:type="spellEnd"/>
      <w:r w:rsidRPr="007E119E">
        <w:rPr>
          <w:rFonts w:ascii="Adobe Garamond Pro" w:hAnsi="Adobe Garamond Pro"/>
          <w:i/>
          <w:iCs/>
        </w:rPr>
        <w:t xml:space="preserve"> </w:t>
      </w:r>
      <w:r w:rsidRPr="007E119E">
        <w:rPr>
          <w:rFonts w:ascii="Adobe Garamond Pro" w:hAnsi="Adobe Garamond Pro"/>
        </w:rPr>
        <w:t>(2015). Sus libros “Letras de la palma de la mano” y “Hilado de chicas” y “Pájaro de Dios” han sido traducidos al español por Francisco Moscoso. Algunos de sus poemas han sido traducidos también al francés, al inglés, y al italiano. Ha participado en diversas actividades literarias dentro y fuera de Marruecos. Toda la obra de Kadiri está escrita en dialecto marroquí.</w:t>
      </w:r>
    </w:p>
    <w:p w:rsidR="007E119E" w:rsidRPr="009F2EC3" w:rsidRDefault="007E119E" w:rsidP="007E119E">
      <w:pPr>
        <w:shd w:val="clear" w:color="auto" w:fill="FFFFFF"/>
        <w:jc w:val="both"/>
        <w:rPr>
          <w:rFonts w:ascii="Adobe Garamond Pro" w:hAnsi="Adobe Garamond Pro"/>
        </w:rPr>
      </w:pPr>
    </w:p>
    <w:p w:rsidR="007D0B8E" w:rsidRPr="009F2EC3" w:rsidRDefault="007D0B8E" w:rsidP="009F2EC3">
      <w:pPr>
        <w:rPr>
          <w:rFonts w:ascii="Adobe Garamond Pro" w:hAnsi="Adobe Garamond Pro"/>
          <w:b/>
          <w:bCs/>
        </w:rPr>
      </w:pPr>
      <w:r w:rsidRPr="009F2EC3">
        <w:rPr>
          <w:rFonts w:ascii="Adobe Garamond Pro" w:hAnsi="Adobe Garamond Pro"/>
          <w:b/>
          <w:bCs/>
        </w:rPr>
        <w:t xml:space="preserve">Abderrahman El </w:t>
      </w:r>
      <w:proofErr w:type="spellStart"/>
      <w:r w:rsidRPr="009F2EC3">
        <w:rPr>
          <w:rFonts w:ascii="Adobe Garamond Pro" w:hAnsi="Adobe Garamond Pro"/>
          <w:b/>
          <w:bCs/>
        </w:rPr>
        <w:t>Fathi</w:t>
      </w:r>
      <w:proofErr w:type="spellEnd"/>
    </w:p>
    <w:p w:rsidR="007D0B8E" w:rsidRPr="009F2EC3" w:rsidRDefault="007D0B8E" w:rsidP="009F2EC3">
      <w:pPr>
        <w:jc w:val="both"/>
        <w:rPr>
          <w:rFonts w:ascii="Adobe Garamond Pro" w:hAnsi="Adobe Garamond Pro" w:cs="Arial"/>
          <w:color w:val="222222"/>
          <w:shd w:val="clear" w:color="auto" w:fill="FFFFFF"/>
        </w:rPr>
      </w:pPr>
      <w:r w:rsidRPr="009F2EC3">
        <w:rPr>
          <w:rFonts w:ascii="Adobe Garamond Pro" w:hAnsi="Adobe Garamond Pro"/>
        </w:rPr>
        <w:t xml:space="preserve">Se graduó en Filología Hispánica en la Universidad de Tetuán. Posteriormente, El </w:t>
      </w:r>
      <w:proofErr w:type="spellStart"/>
      <w:r w:rsidRPr="009F2EC3">
        <w:rPr>
          <w:rFonts w:ascii="Adobe Garamond Pro" w:hAnsi="Adobe Garamond Pro"/>
        </w:rPr>
        <w:t>Fathi</w:t>
      </w:r>
      <w:proofErr w:type="spellEnd"/>
      <w:r w:rsidRPr="009F2EC3">
        <w:rPr>
          <w:rFonts w:ascii="Adobe Garamond Pro" w:hAnsi="Adobe Garamond Pro"/>
        </w:rPr>
        <w:t xml:space="preserve"> se doctoró por la Universidad de Sevilla. Actualmente es director de Estudios Hispánicos en la Universidad </w:t>
      </w:r>
      <w:proofErr w:type="spellStart"/>
      <w:r w:rsidRPr="009F2EC3">
        <w:rPr>
          <w:rFonts w:ascii="Adobe Garamond Pro" w:hAnsi="Adobe Garamond Pro"/>
        </w:rPr>
        <w:t>Abdelmalek</w:t>
      </w:r>
      <w:proofErr w:type="spellEnd"/>
      <w:r w:rsidRPr="009F2EC3">
        <w:rPr>
          <w:rFonts w:ascii="Adobe Garamond Pro" w:hAnsi="Adobe Garamond Pro"/>
        </w:rPr>
        <w:t xml:space="preserve"> </w:t>
      </w:r>
      <w:proofErr w:type="spellStart"/>
      <w:r w:rsidRPr="009F2EC3">
        <w:rPr>
          <w:rFonts w:ascii="Adobe Garamond Pro" w:hAnsi="Adobe Garamond Pro"/>
        </w:rPr>
        <w:t>Essadi</w:t>
      </w:r>
      <w:proofErr w:type="spellEnd"/>
      <w:r w:rsidRPr="009F2EC3">
        <w:rPr>
          <w:rFonts w:ascii="Adobe Garamond Pro" w:hAnsi="Adobe Garamond Pro"/>
        </w:rPr>
        <w:t xml:space="preserve"> de Tetuán.</w:t>
      </w:r>
      <w:r w:rsidR="00B32FCC" w:rsidRPr="009F2EC3">
        <w:rPr>
          <w:rFonts w:ascii="Adobe Garamond Pro" w:hAnsi="Adobe Garamond Pro"/>
        </w:rPr>
        <w:t xml:space="preserve"> </w:t>
      </w:r>
      <w:r w:rsidRPr="009F2EC3">
        <w:rPr>
          <w:rFonts w:ascii="Adobe Garamond Pro" w:hAnsi="Adobe Garamond Pro"/>
        </w:rPr>
        <w:t xml:space="preserve">Su producción literaria es mayoritariamente poética, su obra ha sido incluida en varias antologías: </w:t>
      </w:r>
      <w:r w:rsidRPr="009F2EC3">
        <w:rPr>
          <w:rFonts w:ascii="Adobe Garamond Pro" w:hAnsi="Adobe Garamond Pro"/>
          <w:i/>
          <w:iCs/>
        </w:rPr>
        <w:t>Arribar a la Bahía</w:t>
      </w:r>
      <w:r w:rsidRPr="009F2EC3">
        <w:rPr>
          <w:rFonts w:ascii="Adobe Garamond Pro" w:hAnsi="Adobe Garamond Pro"/>
        </w:rPr>
        <w:t> (Encuentro de poetas en el 2000), </w:t>
      </w:r>
      <w:r w:rsidRPr="009F2EC3">
        <w:rPr>
          <w:rFonts w:ascii="Adobe Garamond Pro" w:hAnsi="Adobe Garamond Pro"/>
          <w:i/>
          <w:iCs/>
        </w:rPr>
        <w:t>Tres Orillas</w:t>
      </w:r>
      <w:r w:rsidRPr="009F2EC3">
        <w:rPr>
          <w:rFonts w:ascii="Adobe Garamond Pro" w:hAnsi="Adobe Garamond Pro"/>
        </w:rPr>
        <w:t xml:space="preserve"> (2002 Algeciras, Diputación de Cádiz), </w:t>
      </w:r>
      <w:r w:rsidRPr="009F2EC3">
        <w:rPr>
          <w:rFonts w:ascii="Adobe Garamond Pro" w:hAnsi="Adobe Garamond Pro"/>
          <w:i/>
          <w:iCs/>
        </w:rPr>
        <w:t>Luces y Sombras</w:t>
      </w:r>
      <w:r w:rsidRPr="009F2EC3">
        <w:rPr>
          <w:rFonts w:ascii="Adobe Garamond Pro" w:hAnsi="Adobe Garamond Pro"/>
        </w:rPr>
        <w:t> (N° 19,2002, Tafalla, Gobierno de Navarra), entre otras. Su primer libro de poe</w:t>
      </w:r>
      <w:r w:rsidR="00DD72D9" w:rsidRPr="009F2EC3">
        <w:rPr>
          <w:rFonts w:ascii="Adobe Garamond Pro" w:hAnsi="Adobe Garamond Pro"/>
        </w:rPr>
        <w:t>mas</w:t>
      </w:r>
      <w:r w:rsidRPr="009F2EC3">
        <w:rPr>
          <w:rFonts w:ascii="Adobe Garamond Pro" w:hAnsi="Adobe Garamond Pro"/>
        </w:rPr>
        <w:t xml:space="preserve"> fue </w:t>
      </w:r>
      <w:r w:rsidRPr="009F2EC3">
        <w:rPr>
          <w:rFonts w:ascii="Adobe Garamond Pro" w:hAnsi="Adobe Garamond Pro"/>
          <w:i/>
          <w:iCs/>
        </w:rPr>
        <w:t>Triana, imágenes y palabras</w:t>
      </w:r>
      <w:r w:rsidRPr="009F2EC3">
        <w:rPr>
          <w:rFonts w:ascii="Adobe Garamond Pro" w:hAnsi="Adobe Garamond Pro"/>
        </w:rPr>
        <w:t xml:space="preserve"> (en 1998). </w:t>
      </w:r>
      <w:r w:rsidRPr="009F2EC3">
        <w:rPr>
          <w:rFonts w:ascii="Adobe Garamond Pro" w:hAnsi="Adobe Garamond Pro"/>
          <w:shd w:val="clear" w:color="auto" w:fill="FFFFFF"/>
        </w:rPr>
        <w:t>Con</w:t>
      </w:r>
      <w:r w:rsidRPr="009F2EC3">
        <w:rPr>
          <w:rStyle w:val="apple-converted-space"/>
          <w:rFonts w:ascii="Adobe Garamond Pro" w:hAnsi="Adobe Garamond Pro" w:cs="Arial"/>
          <w:color w:val="222222"/>
          <w:shd w:val="clear" w:color="auto" w:fill="FFFFFF"/>
        </w:rPr>
        <w:t> </w:t>
      </w:r>
      <w:r w:rsidRPr="009F2EC3">
        <w:rPr>
          <w:rFonts w:ascii="Adobe Garamond Pro" w:hAnsi="Adobe Garamond Pro"/>
          <w:i/>
          <w:iCs/>
          <w:shd w:val="clear" w:color="auto" w:fill="FFFFFF"/>
        </w:rPr>
        <w:t>Abordaje</w:t>
      </w:r>
      <w:r w:rsidRPr="009F2EC3">
        <w:rPr>
          <w:rStyle w:val="apple-converted-space"/>
          <w:rFonts w:ascii="Adobe Garamond Pro" w:hAnsi="Adobe Garamond Pro" w:cs="Arial"/>
          <w:color w:val="222222"/>
          <w:shd w:val="clear" w:color="auto" w:fill="FFFFFF"/>
        </w:rPr>
        <w:t> </w:t>
      </w:r>
      <w:r w:rsidRPr="009F2EC3">
        <w:rPr>
          <w:rFonts w:ascii="Adobe Garamond Pro" w:hAnsi="Adobe Garamond Pro"/>
          <w:shd w:val="clear" w:color="auto" w:fill="FFFFFF"/>
        </w:rPr>
        <w:t>(2000) obtuvo el</w:t>
      </w:r>
      <w:r w:rsidRPr="009F2EC3">
        <w:rPr>
          <w:rStyle w:val="apple-converted-space"/>
          <w:rFonts w:ascii="Adobe Garamond Pro" w:hAnsi="Adobe Garamond Pro" w:cs="Arial"/>
          <w:color w:val="222222"/>
          <w:shd w:val="clear" w:color="auto" w:fill="FFFFFF"/>
        </w:rPr>
        <w:t> </w:t>
      </w:r>
      <w:r w:rsidRPr="009F2EC3">
        <w:rPr>
          <w:rFonts w:ascii="Adobe Garamond Pro" w:hAnsi="Adobe Garamond Pro"/>
          <w:shd w:val="clear" w:color="auto" w:fill="FFFFFF"/>
        </w:rPr>
        <w:t>premio Rafael Alberti</w:t>
      </w:r>
      <w:r w:rsidRPr="009F2EC3">
        <w:rPr>
          <w:rStyle w:val="apple-converted-space"/>
          <w:rFonts w:ascii="Adobe Garamond Pro" w:hAnsi="Adobe Garamond Pro" w:cs="Arial"/>
          <w:color w:val="222222"/>
          <w:shd w:val="clear" w:color="auto" w:fill="FFFFFF"/>
        </w:rPr>
        <w:t> </w:t>
      </w:r>
      <w:r w:rsidRPr="009F2EC3">
        <w:rPr>
          <w:rFonts w:ascii="Adobe Garamond Pro" w:hAnsi="Adobe Garamond Pro"/>
          <w:shd w:val="clear" w:color="auto" w:fill="FFFFFF"/>
        </w:rPr>
        <w:t>que concede la Embajada de España en Rabat. Este poemario viene incluido en el libro</w:t>
      </w:r>
      <w:r w:rsidRPr="009F2EC3">
        <w:rPr>
          <w:rStyle w:val="apple-converted-space"/>
          <w:rFonts w:ascii="Adobe Garamond Pro" w:hAnsi="Adobe Garamond Pro" w:cs="Arial"/>
          <w:color w:val="222222"/>
          <w:shd w:val="clear" w:color="auto" w:fill="FFFFFF"/>
        </w:rPr>
        <w:t> </w:t>
      </w:r>
      <w:r w:rsidRPr="009F2EC3">
        <w:rPr>
          <w:rFonts w:ascii="Adobe Garamond Pro" w:hAnsi="Adobe Garamond Pro"/>
          <w:i/>
          <w:iCs/>
          <w:shd w:val="clear" w:color="auto" w:fill="FFFFFF"/>
        </w:rPr>
        <w:t>África en versos mojados</w:t>
      </w:r>
      <w:r w:rsidRPr="009F2EC3">
        <w:rPr>
          <w:rStyle w:val="apple-converted-space"/>
          <w:rFonts w:ascii="Adobe Garamond Pro" w:hAnsi="Adobe Garamond Pro" w:cs="Arial"/>
          <w:color w:val="222222"/>
          <w:shd w:val="clear" w:color="auto" w:fill="FFFFFF"/>
        </w:rPr>
        <w:t> </w:t>
      </w:r>
      <w:r w:rsidRPr="009F2EC3">
        <w:rPr>
          <w:rFonts w:ascii="Adobe Garamond Pro" w:hAnsi="Adobe Garamond Pro"/>
          <w:shd w:val="clear" w:color="auto" w:fill="FFFFFF"/>
        </w:rPr>
        <w:t xml:space="preserve">(en 2002), que fue musicado por el cantautor ceutí Ramón </w:t>
      </w:r>
      <w:proofErr w:type="spellStart"/>
      <w:r w:rsidRPr="009F2EC3">
        <w:rPr>
          <w:rFonts w:ascii="Adobe Garamond Pro" w:hAnsi="Adobe Garamond Pro"/>
          <w:shd w:val="clear" w:color="auto" w:fill="FFFFFF"/>
        </w:rPr>
        <w:t>Tarrío</w:t>
      </w:r>
      <w:proofErr w:type="spellEnd"/>
      <w:r w:rsidRPr="009F2EC3">
        <w:rPr>
          <w:rFonts w:ascii="Adobe Garamond Pro" w:hAnsi="Adobe Garamond Pro"/>
          <w:shd w:val="clear" w:color="auto" w:fill="FFFFFF"/>
        </w:rPr>
        <w:t>.</w:t>
      </w:r>
      <w:r w:rsidR="00DD72D9" w:rsidRPr="009F2EC3">
        <w:rPr>
          <w:rFonts w:ascii="Adobe Garamond Pro" w:hAnsi="Adobe Garamond Pro"/>
          <w:shd w:val="clear" w:color="auto" w:fill="FFFFFF"/>
        </w:rPr>
        <w:t xml:space="preserve"> </w:t>
      </w:r>
      <w:r w:rsidRPr="009F2EC3">
        <w:rPr>
          <w:rFonts w:ascii="Adobe Garamond Pro" w:hAnsi="Adobe Garamond Pro"/>
        </w:rPr>
        <w:t xml:space="preserve">En el año 2004, Abderrahman El </w:t>
      </w:r>
      <w:proofErr w:type="spellStart"/>
      <w:r w:rsidRPr="009F2EC3">
        <w:rPr>
          <w:rFonts w:ascii="Adobe Garamond Pro" w:hAnsi="Adobe Garamond Pro"/>
        </w:rPr>
        <w:t>Fathi</w:t>
      </w:r>
      <w:proofErr w:type="spellEnd"/>
      <w:r w:rsidRPr="009F2EC3">
        <w:rPr>
          <w:rFonts w:ascii="Adobe Garamond Pro" w:hAnsi="Adobe Garamond Pro"/>
        </w:rPr>
        <w:t xml:space="preserve"> publica </w:t>
      </w:r>
      <w:r w:rsidRPr="009F2EC3">
        <w:rPr>
          <w:rFonts w:ascii="Adobe Garamond Pro" w:hAnsi="Adobe Garamond Pro"/>
          <w:i/>
          <w:iCs/>
        </w:rPr>
        <w:t>Desde la otra</w:t>
      </w:r>
      <w:r w:rsidR="00B32FCC" w:rsidRPr="009F2EC3">
        <w:rPr>
          <w:rFonts w:ascii="Adobe Garamond Pro" w:hAnsi="Adobe Garamond Pro"/>
          <w:i/>
          <w:iCs/>
        </w:rPr>
        <w:t xml:space="preserve"> </w:t>
      </w:r>
      <w:r w:rsidR="00DD72D9" w:rsidRPr="009F2EC3">
        <w:rPr>
          <w:rFonts w:ascii="Adobe Garamond Pro" w:hAnsi="Adobe Garamond Pro"/>
          <w:i/>
          <w:iCs/>
        </w:rPr>
        <w:t>o</w:t>
      </w:r>
      <w:r w:rsidRPr="009F2EC3">
        <w:rPr>
          <w:rFonts w:ascii="Adobe Garamond Pro" w:hAnsi="Adobe Garamond Pro"/>
          <w:i/>
          <w:iCs/>
        </w:rPr>
        <w:t>rilla</w:t>
      </w:r>
      <w:r w:rsidRPr="009F2EC3">
        <w:rPr>
          <w:rFonts w:ascii="Adobe Garamond Pro" w:hAnsi="Adobe Garamond Pro"/>
        </w:rPr>
        <w:t>.</w:t>
      </w:r>
      <w:r w:rsidR="00B32FCC" w:rsidRPr="009F2EC3">
        <w:rPr>
          <w:rStyle w:val="apple-converted-space"/>
          <w:rFonts w:ascii="Adobe Garamond Pro" w:hAnsi="Adobe Garamond Pro" w:cs="Arial"/>
          <w:color w:val="222222"/>
          <w:shd w:val="clear" w:color="auto" w:fill="FFFFFF"/>
        </w:rPr>
        <w:t xml:space="preserve"> </w:t>
      </w:r>
      <w:r w:rsidRPr="009F2EC3">
        <w:rPr>
          <w:rStyle w:val="apple-converted-space"/>
          <w:rFonts w:ascii="Adobe Garamond Pro" w:hAnsi="Adobe Garamond Pro" w:cstheme="majorBidi"/>
          <w:color w:val="222222"/>
          <w:shd w:val="clear" w:color="auto" w:fill="FFFFFF"/>
        </w:rPr>
        <w:t>En 2018 p</w:t>
      </w:r>
      <w:r w:rsidR="00DD72D9" w:rsidRPr="009F2EC3">
        <w:rPr>
          <w:rStyle w:val="apple-converted-space"/>
          <w:rFonts w:ascii="Adobe Garamond Pro" w:hAnsi="Adobe Garamond Pro" w:cstheme="majorBidi"/>
          <w:color w:val="222222"/>
          <w:shd w:val="clear" w:color="auto" w:fill="FFFFFF"/>
        </w:rPr>
        <w:t>ublica</w:t>
      </w:r>
      <w:r w:rsidRPr="009F2EC3">
        <w:rPr>
          <w:rStyle w:val="apple-converted-space"/>
          <w:rFonts w:ascii="Adobe Garamond Pro" w:hAnsi="Adobe Garamond Pro" w:cstheme="majorBidi"/>
          <w:color w:val="222222"/>
          <w:shd w:val="clear" w:color="auto" w:fill="FFFFFF"/>
        </w:rPr>
        <w:t xml:space="preserve"> </w:t>
      </w:r>
      <w:r w:rsidRPr="009F2EC3">
        <w:rPr>
          <w:rStyle w:val="apple-converted-space"/>
          <w:rFonts w:ascii="Adobe Garamond Pro" w:hAnsi="Adobe Garamond Pro" w:cstheme="majorBidi"/>
          <w:i/>
          <w:iCs/>
          <w:shd w:val="clear" w:color="auto" w:fill="FFFFFF"/>
        </w:rPr>
        <w:t>Volver a Tetuán</w:t>
      </w:r>
      <w:r w:rsidRPr="009F2EC3">
        <w:rPr>
          <w:rStyle w:val="apple-converted-space"/>
          <w:rFonts w:ascii="Adobe Garamond Pro" w:hAnsi="Adobe Garamond Pro" w:cstheme="majorBidi"/>
          <w:i/>
          <w:iCs/>
          <w:color w:val="222222"/>
          <w:shd w:val="clear" w:color="auto" w:fill="FFFFFF"/>
        </w:rPr>
        <w:t xml:space="preserve">, </w:t>
      </w:r>
      <w:r w:rsidRPr="009F2EC3">
        <w:rPr>
          <w:rFonts w:ascii="Adobe Garamond Pro" w:hAnsi="Adobe Garamond Pro"/>
        </w:rPr>
        <w:t xml:space="preserve">obra en la que </w:t>
      </w:r>
      <w:r w:rsidR="00B32FCC" w:rsidRPr="009F2EC3">
        <w:rPr>
          <w:rFonts w:ascii="Adobe Garamond Pro" w:hAnsi="Adobe Garamond Pro"/>
        </w:rPr>
        <w:t>E</w:t>
      </w:r>
      <w:r w:rsidRPr="009F2EC3">
        <w:rPr>
          <w:rFonts w:ascii="Adobe Garamond Pro" w:hAnsi="Adobe Garamond Pro"/>
        </w:rPr>
        <w:t xml:space="preserve">l </w:t>
      </w:r>
      <w:proofErr w:type="spellStart"/>
      <w:r w:rsidRPr="009F2EC3">
        <w:rPr>
          <w:rFonts w:ascii="Adobe Garamond Pro" w:hAnsi="Adobe Garamond Pro"/>
        </w:rPr>
        <w:t>Fathi</w:t>
      </w:r>
      <w:proofErr w:type="spellEnd"/>
      <w:r w:rsidRPr="009F2EC3">
        <w:rPr>
          <w:rFonts w:ascii="Adobe Garamond Pro" w:hAnsi="Adobe Garamond Pro"/>
        </w:rPr>
        <w:t xml:space="preserve"> retorna a su patria chica con poemas de vivencias: la noche y el mar, la pasión y el desamor, o la muert</w:t>
      </w:r>
      <w:r w:rsidR="00DD72D9" w:rsidRPr="009F2EC3">
        <w:rPr>
          <w:rFonts w:ascii="Adobe Garamond Pro" w:hAnsi="Adobe Garamond Pro"/>
        </w:rPr>
        <w:t>e</w:t>
      </w:r>
      <w:r w:rsidRPr="009F2EC3">
        <w:rPr>
          <w:rFonts w:ascii="Adobe Garamond Pro" w:hAnsi="Adobe Garamond Pro"/>
        </w:rPr>
        <w:t>.</w:t>
      </w:r>
    </w:p>
    <w:p w:rsidR="004A61A1" w:rsidRPr="009F2EC3" w:rsidRDefault="004A61A1" w:rsidP="009F2EC3">
      <w:pPr>
        <w:jc w:val="both"/>
        <w:rPr>
          <w:rFonts w:ascii="Adobe Garamond Pro" w:hAnsi="Adobe Garamond Pro"/>
        </w:rPr>
      </w:pPr>
    </w:p>
    <w:sectPr w:rsidR="004A61A1" w:rsidRPr="009F2EC3" w:rsidSect="007B0D92">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2C39" w:rsidRDefault="00702C39" w:rsidP="00930F56">
      <w:r>
        <w:separator/>
      </w:r>
    </w:p>
  </w:endnote>
  <w:endnote w:type="continuationSeparator" w:id="0">
    <w:p w:rsidR="00702C39" w:rsidRDefault="00702C39" w:rsidP="00930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dobe Garamond Pro">
    <w:altName w:val="Nyala"/>
    <w:panose1 w:val="02020502060506020403"/>
    <w:charset w:val="00"/>
    <w:family w:val="roman"/>
    <w:notTrueType/>
    <w:pitch w:val="variable"/>
    <w:sig w:usb0="00000007" w:usb1="00000001" w:usb2="00000000" w:usb3="00000000" w:csb0="00000093" w:csb1="00000000"/>
  </w:font>
  <w:font w:name="EucrosiaUPC">
    <w:panose1 w:val="02020603050405020304"/>
    <w:charset w:val="00"/>
    <w:family w:val="roman"/>
    <w:pitch w:val="variable"/>
    <w:sig w:usb0="81000027" w:usb1="00000002"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2A3" w:rsidRDefault="00E232A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4706129"/>
      <w:docPartObj>
        <w:docPartGallery w:val="Page Numbers (Bottom of Page)"/>
        <w:docPartUnique/>
      </w:docPartObj>
    </w:sdtPr>
    <w:sdtEndPr/>
    <w:sdtContent>
      <w:p w:rsidR="00CF3E1C" w:rsidRDefault="007B0D92">
        <w:pPr>
          <w:pStyle w:val="Piedepgina"/>
          <w:jc w:val="center"/>
        </w:pPr>
        <w:r>
          <w:fldChar w:fldCharType="begin"/>
        </w:r>
        <w:r w:rsidR="00CF3E1C">
          <w:instrText>PAGE   \* MERGEFORMAT</w:instrText>
        </w:r>
        <w:r>
          <w:fldChar w:fldCharType="separate"/>
        </w:r>
        <w:r w:rsidR="00DD72D9">
          <w:rPr>
            <w:noProof/>
          </w:rPr>
          <w:t>7</w:t>
        </w:r>
        <w:r>
          <w:fldChar w:fldCharType="end"/>
        </w:r>
      </w:p>
    </w:sdtContent>
  </w:sdt>
  <w:p w:rsidR="00CF3E1C" w:rsidRDefault="00CF3E1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2A3" w:rsidRDefault="00E232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2C39" w:rsidRDefault="00702C39" w:rsidP="00930F56">
      <w:r>
        <w:separator/>
      </w:r>
    </w:p>
  </w:footnote>
  <w:footnote w:type="continuationSeparator" w:id="0">
    <w:p w:rsidR="00702C39" w:rsidRDefault="00702C39" w:rsidP="00930F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2A3" w:rsidRDefault="00E232A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2A3" w:rsidRDefault="00E232A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2A3" w:rsidRDefault="00E232A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746FE5"/>
    <w:multiLevelType w:val="hybridMultilevel"/>
    <w:tmpl w:val="FA10FD9C"/>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4A611D64"/>
    <w:multiLevelType w:val="hybridMultilevel"/>
    <w:tmpl w:val="316EB37C"/>
    <w:lvl w:ilvl="0" w:tplc="71F05E54">
      <w:numFmt w:val="bullet"/>
      <w:lvlText w:val=""/>
      <w:lvlJc w:val="left"/>
      <w:pPr>
        <w:ind w:left="720" w:hanging="360"/>
      </w:pPr>
      <w:rPr>
        <w:rFonts w:ascii="Symbol" w:eastAsiaTheme="minorHAnsi" w:hAnsi="Symbol" w:cstheme="maj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5D55"/>
    <w:rsid w:val="00016DA5"/>
    <w:rsid w:val="00030E99"/>
    <w:rsid w:val="00036A9D"/>
    <w:rsid w:val="00074AF8"/>
    <w:rsid w:val="00085BC5"/>
    <w:rsid w:val="00086D8F"/>
    <w:rsid w:val="000A2350"/>
    <w:rsid w:val="000A5228"/>
    <w:rsid w:val="000B1F48"/>
    <w:rsid w:val="000B4DB6"/>
    <w:rsid w:val="000C2E7E"/>
    <w:rsid w:val="00105F05"/>
    <w:rsid w:val="00121734"/>
    <w:rsid w:val="0013423B"/>
    <w:rsid w:val="001372C7"/>
    <w:rsid w:val="001442CC"/>
    <w:rsid w:val="0016471B"/>
    <w:rsid w:val="00184481"/>
    <w:rsid w:val="001B6B91"/>
    <w:rsid w:val="001C120D"/>
    <w:rsid w:val="001C1455"/>
    <w:rsid w:val="001C650A"/>
    <w:rsid w:val="001C6D21"/>
    <w:rsid w:val="001D4AEE"/>
    <w:rsid w:val="001D67F4"/>
    <w:rsid w:val="001E1E7F"/>
    <w:rsid w:val="001E76F4"/>
    <w:rsid w:val="001F22CB"/>
    <w:rsid w:val="001F4DE4"/>
    <w:rsid w:val="00201BBD"/>
    <w:rsid w:val="00202A40"/>
    <w:rsid w:val="002141DC"/>
    <w:rsid w:val="002239E2"/>
    <w:rsid w:val="00227D08"/>
    <w:rsid w:val="002363DA"/>
    <w:rsid w:val="0024517B"/>
    <w:rsid w:val="00251943"/>
    <w:rsid w:val="00261FA2"/>
    <w:rsid w:val="00292D96"/>
    <w:rsid w:val="00294C06"/>
    <w:rsid w:val="002A272B"/>
    <w:rsid w:val="002B42FD"/>
    <w:rsid w:val="002C6164"/>
    <w:rsid w:val="002C7D74"/>
    <w:rsid w:val="002E5287"/>
    <w:rsid w:val="002F0574"/>
    <w:rsid w:val="002F3C98"/>
    <w:rsid w:val="002F5E80"/>
    <w:rsid w:val="00302022"/>
    <w:rsid w:val="00302EA4"/>
    <w:rsid w:val="00310C7C"/>
    <w:rsid w:val="00313AEF"/>
    <w:rsid w:val="00323722"/>
    <w:rsid w:val="0032449A"/>
    <w:rsid w:val="003266DE"/>
    <w:rsid w:val="0033188D"/>
    <w:rsid w:val="003413CF"/>
    <w:rsid w:val="00353009"/>
    <w:rsid w:val="00361ADC"/>
    <w:rsid w:val="00364D40"/>
    <w:rsid w:val="0036549B"/>
    <w:rsid w:val="00371BE0"/>
    <w:rsid w:val="003801C9"/>
    <w:rsid w:val="00384514"/>
    <w:rsid w:val="003A304C"/>
    <w:rsid w:val="003A7E8D"/>
    <w:rsid w:val="003B3D9E"/>
    <w:rsid w:val="003D0A76"/>
    <w:rsid w:val="003F0DD4"/>
    <w:rsid w:val="003F135F"/>
    <w:rsid w:val="0042465D"/>
    <w:rsid w:val="00426894"/>
    <w:rsid w:val="00440938"/>
    <w:rsid w:val="0047262F"/>
    <w:rsid w:val="00475CF0"/>
    <w:rsid w:val="0049186E"/>
    <w:rsid w:val="00494863"/>
    <w:rsid w:val="004A0431"/>
    <w:rsid w:val="004A61A1"/>
    <w:rsid w:val="004C0A13"/>
    <w:rsid w:val="004D5D55"/>
    <w:rsid w:val="004D6123"/>
    <w:rsid w:val="004E7FC7"/>
    <w:rsid w:val="005005D0"/>
    <w:rsid w:val="0051716F"/>
    <w:rsid w:val="00524202"/>
    <w:rsid w:val="00524C7D"/>
    <w:rsid w:val="0054346D"/>
    <w:rsid w:val="00546787"/>
    <w:rsid w:val="00546CC1"/>
    <w:rsid w:val="00547204"/>
    <w:rsid w:val="0056014A"/>
    <w:rsid w:val="00561AD6"/>
    <w:rsid w:val="00595A53"/>
    <w:rsid w:val="0059657A"/>
    <w:rsid w:val="005B7AED"/>
    <w:rsid w:val="005C20A5"/>
    <w:rsid w:val="005C2379"/>
    <w:rsid w:val="005D57B9"/>
    <w:rsid w:val="005E2FE2"/>
    <w:rsid w:val="005F117D"/>
    <w:rsid w:val="00600A2D"/>
    <w:rsid w:val="00605612"/>
    <w:rsid w:val="00607E86"/>
    <w:rsid w:val="0063109B"/>
    <w:rsid w:val="00641111"/>
    <w:rsid w:val="0066545A"/>
    <w:rsid w:val="00677D27"/>
    <w:rsid w:val="006C3790"/>
    <w:rsid w:val="006C3F90"/>
    <w:rsid w:val="006D2EE4"/>
    <w:rsid w:val="006E0370"/>
    <w:rsid w:val="006E1C99"/>
    <w:rsid w:val="006F7C63"/>
    <w:rsid w:val="00702C39"/>
    <w:rsid w:val="007042B4"/>
    <w:rsid w:val="00704402"/>
    <w:rsid w:val="00722469"/>
    <w:rsid w:val="00742E11"/>
    <w:rsid w:val="00765BC6"/>
    <w:rsid w:val="00767B0D"/>
    <w:rsid w:val="007728AA"/>
    <w:rsid w:val="00775FCB"/>
    <w:rsid w:val="00781D7A"/>
    <w:rsid w:val="00786765"/>
    <w:rsid w:val="007A029F"/>
    <w:rsid w:val="007B0D92"/>
    <w:rsid w:val="007B5E71"/>
    <w:rsid w:val="007C45A6"/>
    <w:rsid w:val="007D0B8E"/>
    <w:rsid w:val="007D2465"/>
    <w:rsid w:val="007D42EF"/>
    <w:rsid w:val="007E0828"/>
    <w:rsid w:val="007E119E"/>
    <w:rsid w:val="007E7668"/>
    <w:rsid w:val="007F2DB2"/>
    <w:rsid w:val="007F5973"/>
    <w:rsid w:val="007F5981"/>
    <w:rsid w:val="00813738"/>
    <w:rsid w:val="0081499D"/>
    <w:rsid w:val="008171D8"/>
    <w:rsid w:val="0083083E"/>
    <w:rsid w:val="0083735E"/>
    <w:rsid w:val="00841D57"/>
    <w:rsid w:val="00850F1D"/>
    <w:rsid w:val="00856CD8"/>
    <w:rsid w:val="008639BD"/>
    <w:rsid w:val="00863DA3"/>
    <w:rsid w:val="008648B7"/>
    <w:rsid w:val="00867B9A"/>
    <w:rsid w:val="00870153"/>
    <w:rsid w:val="00871894"/>
    <w:rsid w:val="008738AB"/>
    <w:rsid w:val="00880144"/>
    <w:rsid w:val="008825C3"/>
    <w:rsid w:val="00892582"/>
    <w:rsid w:val="00892A21"/>
    <w:rsid w:val="008B7D00"/>
    <w:rsid w:val="008C7F28"/>
    <w:rsid w:val="00904689"/>
    <w:rsid w:val="00905148"/>
    <w:rsid w:val="009230AE"/>
    <w:rsid w:val="009245C8"/>
    <w:rsid w:val="00930F56"/>
    <w:rsid w:val="00943E79"/>
    <w:rsid w:val="00957D19"/>
    <w:rsid w:val="009629D8"/>
    <w:rsid w:val="0097268B"/>
    <w:rsid w:val="00982141"/>
    <w:rsid w:val="009844DA"/>
    <w:rsid w:val="00994189"/>
    <w:rsid w:val="009A7FD4"/>
    <w:rsid w:val="009B2E71"/>
    <w:rsid w:val="009C51B0"/>
    <w:rsid w:val="009D7AB2"/>
    <w:rsid w:val="009E57D0"/>
    <w:rsid w:val="009F2EC3"/>
    <w:rsid w:val="009F4407"/>
    <w:rsid w:val="009F4A2D"/>
    <w:rsid w:val="00A04DBF"/>
    <w:rsid w:val="00A12F26"/>
    <w:rsid w:val="00A216A0"/>
    <w:rsid w:val="00A218A2"/>
    <w:rsid w:val="00A315F5"/>
    <w:rsid w:val="00A53D31"/>
    <w:rsid w:val="00A80905"/>
    <w:rsid w:val="00AA3D68"/>
    <w:rsid w:val="00AD1F9B"/>
    <w:rsid w:val="00AD4B53"/>
    <w:rsid w:val="00AD54E8"/>
    <w:rsid w:val="00AE66EB"/>
    <w:rsid w:val="00AE6BD6"/>
    <w:rsid w:val="00AE6C93"/>
    <w:rsid w:val="00AF4EE7"/>
    <w:rsid w:val="00B073F7"/>
    <w:rsid w:val="00B15CAE"/>
    <w:rsid w:val="00B21AE6"/>
    <w:rsid w:val="00B32FCC"/>
    <w:rsid w:val="00B36682"/>
    <w:rsid w:val="00B42993"/>
    <w:rsid w:val="00B445C2"/>
    <w:rsid w:val="00B47489"/>
    <w:rsid w:val="00B52E4F"/>
    <w:rsid w:val="00B64705"/>
    <w:rsid w:val="00B700F8"/>
    <w:rsid w:val="00B72467"/>
    <w:rsid w:val="00B82D7D"/>
    <w:rsid w:val="00BE45CF"/>
    <w:rsid w:val="00BF2000"/>
    <w:rsid w:val="00BF47F0"/>
    <w:rsid w:val="00C13C73"/>
    <w:rsid w:val="00C13F91"/>
    <w:rsid w:val="00C166F7"/>
    <w:rsid w:val="00C176FA"/>
    <w:rsid w:val="00C30741"/>
    <w:rsid w:val="00C33927"/>
    <w:rsid w:val="00C7450C"/>
    <w:rsid w:val="00C8062D"/>
    <w:rsid w:val="00C87D8F"/>
    <w:rsid w:val="00C95285"/>
    <w:rsid w:val="00CB2DC4"/>
    <w:rsid w:val="00CC5127"/>
    <w:rsid w:val="00CD27B2"/>
    <w:rsid w:val="00CE0926"/>
    <w:rsid w:val="00CE6793"/>
    <w:rsid w:val="00CF3E1C"/>
    <w:rsid w:val="00D00F22"/>
    <w:rsid w:val="00D06B13"/>
    <w:rsid w:val="00D1367D"/>
    <w:rsid w:val="00D33083"/>
    <w:rsid w:val="00D51C2B"/>
    <w:rsid w:val="00D65644"/>
    <w:rsid w:val="00D66F5E"/>
    <w:rsid w:val="00D714B7"/>
    <w:rsid w:val="00D87166"/>
    <w:rsid w:val="00D92DB8"/>
    <w:rsid w:val="00D93244"/>
    <w:rsid w:val="00DB0C3D"/>
    <w:rsid w:val="00DC0277"/>
    <w:rsid w:val="00DC10FB"/>
    <w:rsid w:val="00DC5D06"/>
    <w:rsid w:val="00DD72D9"/>
    <w:rsid w:val="00DF4BFA"/>
    <w:rsid w:val="00E02324"/>
    <w:rsid w:val="00E22E89"/>
    <w:rsid w:val="00E232A3"/>
    <w:rsid w:val="00E256D6"/>
    <w:rsid w:val="00E26880"/>
    <w:rsid w:val="00E622AA"/>
    <w:rsid w:val="00E75AB7"/>
    <w:rsid w:val="00E802C9"/>
    <w:rsid w:val="00E80FB3"/>
    <w:rsid w:val="00E8655A"/>
    <w:rsid w:val="00E968D7"/>
    <w:rsid w:val="00EA5B82"/>
    <w:rsid w:val="00EB112C"/>
    <w:rsid w:val="00EB19DA"/>
    <w:rsid w:val="00EB24FD"/>
    <w:rsid w:val="00EB77FB"/>
    <w:rsid w:val="00EC22DE"/>
    <w:rsid w:val="00ED77FC"/>
    <w:rsid w:val="00EE02BA"/>
    <w:rsid w:val="00F549BB"/>
    <w:rsid w:val="00F640DC"/>
    <w:rsid w:val="00F73829"/>
    <w:rsid w:val="00F80AA7"/>
    <w:rsid w:val="00FA3409"/>
    <w:rsid w:val="00FC0070"/>
    <w:rsid w:val="00FD5121"/>
    <w:rsid w:val="00FE589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672EC0"/>
  <w15:docId w15:val="{8D9E678C-E789-4FE9-9FF5-5F265FC4E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D55"/>
    <w:pPr>
      <w:spacing w:after="0" w:line="240" w:lineRule="auto"/>
    </w:pPr>
    <w:rPr>
      <w:rFonts w:ascii="Calibri" w:hAnsi="Calibri" w:cs="Times New Roman"/>
    </w:rPr>
  </w:style>
  <w:style w:type="paragraph" w:styleId="Ttulo1">
    <w:name w:val="heading 1"/>
    <w:basedOn w:val="Normal"/>
    <w:next w:val="Normal"/>
    <w:link w:val="Ttulo1Car"/>
    <w:uiPriority w:val="9"/>
    <w:qFormat/>
    <w:rsid w:val="003413CF"/>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26880"/>
    <w:rPr>
      <w:color w:val="0563C1" w:themeColor="hyperlink"/>
      <w:u w:val="single"/>
    </w:rPr>
  </w:style>
  <w:style w:type="paragraph" w:styleId="HTMLconformatoprevio">
    <w:name w:val="HTML Preformatted"/>
    <w:basedOn w:val="Normal"/>
    <w:link w:val="HTMLconformatoprevioCar"/>
    <w:uiPriority w:val="99"/>
    <w:semiHidden/>
    <w:unhideWhenUsed/>
    <w:rsid w:val="00704402"/>
    <w:rPr>
      <w:rFonts w:ascii="Consolas" w:hAnsi="Consolas" w:cs="Consolas"/>
      <w:sz w:val="20"/>
      <w:szCs w:val="20"/>
    </w:rPr>
  </w:style>
  <w:style w:type="character" w:customStyle="1" w:styleId="HTMLconformatoprevioCar">
    <w:name w:val="HTML con formato previo Car"/>
    <w:basedOn w:val="Fuentedeprrafopredeter"/>
    <w:link w:val="HTMLconformatoprevio"/>
    <w:uiPriority w:val="99"/>
    <w:semiHidden/>
    <w:rsid w:val="00704402"/>
    <w:rPr>
      <w:rFonts w:ascii="Consolas" w:hAnsi="Consolas" w:cs="Consolas"/>
      <w:sz w:val="20"/>
      <w:szCs w:val="20"/>
    </w:rPr>
  </w:style>
  <w:style w:type="paragraph" w:styleId="Prrafodelista">
    <w:name w:val="List Paragraph"/>
    <w:basedOn w:val="Normal"/>
    <w:uiPriority w:val="34"/>
    <w:qFormat/>
    <w:rsid w:val="00856CD8"/>
    <w:pPr>
      <w:ind w:left="720"/>
      <w:contextualSpacing/>
    </w:pPr>
  </w:style>
  <w:style w:type="paragraph" w:styleId="Textodeglobo">
    <w:name w:val="Balloon Text"/>
    <w:basedOn w:val="Normal"/>
    <w:link w:val="TextodegloboCar"/>
    <w:uiPriority w:val="99"/>
    <w:semiHidden/>
    <w:unhideWhenUsed/>
    <w:rsid w:val="00677D2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77D27"/>
    <w:rPr>
      <w:rFonts w:ascii="Segoe UI" w:hAnsi="Segoe UI" w:cs="Segoe UI"/>
      <w:sz w:val="18"/>
      <w:szCs w:val="18"/>
    </w:rPr>
  </w:style>
  <w:style w:type="paragraph" w:styleId="Textonotapie">
    <w:name w:val="footnote text"/>
    <w:basedOn w:val="Normal"/>
    <w:link w:val="TextonotapieCar"/>
    <w:uiPriority w:val="99"/>
    <w:semiHidden/>
    <w:unhideWhenUsed/>
    <w:rsid w:val="00930F56"/>
    <w:rPr>
      <w:sz w:val="20"/>
      <w:szCs w:val="20"/>
    </w:rPr>
  </w:style>
  <w:style w:type="character" w:customStyle="1" w:styleId="TextonotapieCar">
    <w:name w:val="Texto nota pie Car"/>
    <w:basedOn w:val="Fuentedeprrafopredeter"/>
    <w:link w:val="Textonotapie"/>
    <w:uiPriority w:val="99"/>
    <w:semiHidden/>
    <w:rsid w:val="00930F56"/>
    <w:rPr>
      <w:rFonts w:ascii="Calibri" w:hAnsi="Calibri" w:cs="Times New Roman"/>
      <w:sz w:val="20"/>
      <w:szCs w:val="20"/>
    </w:rPr>
  </w:style>
  <w:style w:type="character" w:styleId="Refdenotaalpie">
    <w:name w:val="footnote reference"/>
    <w:basedOn w:val="Fuentedeprrafopredeter"/>
    <w:uiPriority w:val="99"/>
    <w:semiHidden/>
    <w:unhideWhenUsed/>
    <w:rsid w:val="00930F56"/>
    <w:rPr>
      <w:vertAlign w:val="superscript"/>
    </w:rPr>
  </w:style>
  <w:style w:type="paragraph" w:styleId="Textonotaalfinal">
    <w:name w:val="endnote text"/>
    <w:basedOn w:val="Normal"/>
    <w:link w:val="TextonotaalfinalCar"/>
    <w:uiPriority w:val="99"/>
    <w:semiHidden/>
    <w:unhideWhenUsed/>
    <w:rsid w:val="00930F56"/>
    <w:rPr>
      <w:sz w:val="20"/>
      <w:szCs w:val="20"/>
    </w:rPr>
  </w:style>
  <w:style w:type="character" w:customStyle="1" w:styleId="TextonotaalfinalCar">
    <w:name w:val="Texto nota al final Car"/>
    <w:basedOn w:val="Fuentedeprrafopredeter"/>
    <w:link w:val="Textonotaalfinal"/>
    <w:uiPriority w:val="99"/>
    <w:semiHidden/>
    <w:rsid w:val="00930F56"/>
    <w:rPr>
      <w:rFonts w:ascii="Calibri" w:hAnsi="Calibri" w:cs="Times New Roman"/>
      <w:sz w:val="20"/>
      <w:szCs w:val="20"/>
    </w:rPr>
  </w:style>
  <w:style w:type="character" w:styleId="Refdenotaalfinal">
    <w:name w:val="endnote reference"/>
    <w:basedOn w:val="Fuentedeprrafopredeter"/>
    <w:uiPriority w:val="99"/>
    <w:semiHidden/>
    <w:unhideWhenUsed/>
    <w:rsid w:val="00930F56"/>
    <w:rPr>
      <w:vertAlign w:val="superscript"/>
    </w:rPr>
  </w:style>
  <w:style w:type="character" w:styleId="Hipervnculovisitado">
    <w:name w:val="FollowedHyperlink"/>
    <w:basedOn w:val="Fuentedeprrafopredeter"/>
    <w:uiPriority w:val="99"/>
    <w:semiHidden/>
    <w:unhideWhenUsed/>
    <w:rsid w:val="009F4A2D"/>
    <w:rPr>
      <w:color w:val="954F72" w:themeColor="followedHyperlink"/>
      <w:u w:val="single"/>
    </w:rPr>
  </w:style>
  <w:style w:type="paragraph" w:styleId="Encabezado">
    <w:name w:val="header"/>
    <w:basedOn w:val="Normal"/>
    <w:link w:val="EncabezadoCar"/>
    <w:uiPriority w:val="99"/>
    <w:unhideWhenUsed/>
    <w:rsid w:val="00722469"/>
    <w:pPr>
      <w:tabs>
        <w:tab w:val="center" w:pos="4252"/>
        <w:tab w:val="right" w:pos="8504"/>
      </w:tabs>
    </w:pPr>
  </w:style>
  <w:style w:type="character" w:customStyle="1" w:styleId="EncabezadoCar">
    <w:name w:val="Encabezado Car"/>
    <w:basedOn w:val="Fuentedeprrafopredeter"/>
    <w:link w:val="Encabezado"/>
    <w:uiPriority w:val="99"/>
    <w:rsid w:val="00722469"/>
    <w:rPr>
      <w:rFonts w:ascii="Calibri" w:hAnsi="Calibri" w:cs="Times New Roman"/>
    </w:rPr>
  </w:style>
  <w:style w:type="paragraph" w:styleId="Piedepgina">
    <w:name w:val="footer"/>
    <w:basedOn w:val="Normal"/>
    <w:link w:val="PiedepginaCar"/>
    <w:uiPriority w:val="99"/>
    <w:unhideWhenUsed/>
    <w:rsid w:val="00722469"/>
    <w:pPr>
      <w:tabs>
        <w:tab w:val="center" w:pos="4252"/>
        <w:tab w:val="right" w:pos="8504"/>
      </w:tabs>
    </w:pPr>
  </w:style>
  <w:style w:type="character" w:customStyle="1" w:styleId="PiedepginaCar">
    <w:name w:val="Pie de página Car"/>
    <w:basedOn w:val="Fuentedeprrafopredeter"/>
    <w:link w:val="Piedepgina"/>
    <w:uiPriority w:val="99"/>
    <w:rsid w:val="00722469"/>
    <w:rPr>
      <w:rFonts w:ascii="Calibri" w:hAnsi="Calibri" w:cs="Times New Roman"/>
    </w:rPr>
  </w:style>
  <w:style w:type="character" w:customStyle="1" w:styleId="Ttulo1Car">
    <w:name w:val="Título 1 Car"/>
    <w:basedOn w:val="Fuentedeprrafopredeter"/>
    <w:link w:val="Ttulo1"/>
    <w:uiPriority w:val="9"/>
    <w:rsid w:val="003413CF"/>
    <w:rPr>
      <w:rFonts w:asciiTheme="majorHAnsi" w:eastAsiaTheme="majorEastAsia" w:hAnsiTheme="majorHAnsi" w:cstheme="majorBidi"/>
      <w:color w:val="2E74B5" w:themeColor="accent1" w:themeShade="BF"/>
      <w:sz w:val="32"/>
      <w:szCs w:val="32"/>
    </w:rPr>
  </w:style>
  <w:style w:type="character" w:customStyle="1" w:styleId="Mencinsinresolver1">
    <w:name w:val="Mención sin resolver1"/>
    <w:basedOn w:val="Fuentedeprrafopredeter"/>
    <w:uiPriority w:val="99"/>
    <w:semiHidden/>
    <w:unhideWhenUsed/>
    <w:rsid w:val="00A80905"/>
    <w:rPr>
      <w:color w:val="605E5C"/>
      <w:shd w:val="clear" w:color="auto" w:fill="E1DFDD"/>
    </w:rPr>
  </w:style>
  <w:style w:type="character" w:customStyle="1" w:styleId="apple-converted-space">
    <w:name w:val="apple-converted-space"/>
    <w:basedOn w:val="Fuentedeprrafopredeter"/>
    <w:rsid w:val="007D0B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40812">
      <w:bodyDiv w:val="1"/>
      <w:marLeft w:val="0"/>
      <w:marRight w:val="0"/>
      <w:marTop w:val="0"/>
      <w:marBottom w:val="0"/>
      <w:divBdr>
        <w:top w:val="none" w:sz="0" w:space="0" w:color="auto"/>
        <w:left w:val="none" w:sz="0" w:space="0" w:color="auto"/>
        <w:bottom w:val="none" w:sz="0" w:space="0" w:color="auto"/>
        <w:right w:val="none" w:sz="0" w:space="0" w:color="auto"/>
      </w:divBdr>
    </w:div>
    <w:div w:id="49381317">
      <w:bodyDiv w:val="1"/>
      <w:marLeft w:val="0"/>
      <w:marRight w:val="0"/>
      <w:marTop w:val="0"/>
      <w:marBottom w:val="0"/>
      <w:divBdr>
        <w:top w:val="none" w:sz="0" w:space="0" w:color="auto"/>
        <w:left w:val="none" w:sz="0" w:space="0" w:color="auto"/>
        <w:bottom w:val="none" w:sz="0" w:space="0" w:color="auto"/>
        <w:right w:val="none" w:sz="0" w:space="0" w:color="auto"/>
      </w:divBdr>
    </w:div>
    <w:div w:id="136341144">
      <w:bodyDiv w:val="1"/>
      <w:marLeft w:val="0"/>
      <w:marRight w:val="0"/>
      <w:marTop w:val="0"/>
      <w:marBottom w:val="0"/>
      <w:divBdr>
        <w:top w:val="none" w:sz="0" w:space="0" w:color="auto"/>
        <w:left w:val="none" w:sz="0" w:space="0" w:color="auto"/>
        <w:bottom w:val="none" w:sz="0" w:space="0" w:color="auto"/>
        <w:right w:val="none" w:sz="0" w:space="0" w:color="auto"/>
      </w:divBdr>
    </w:div>
    <w:div w:id="248854141">
      <w:bodyDiv w:val="1"/>
      <w:marLeft w:val="0"/>
      <w:marRight w:val="0"/>
      <w:marTop w:val="0"/>
      <w:marBottom w:val="0"/>
      <w:divBdr>
        <w:top w:val="none" w:sz="0" w:space="0" w:color="auto"/>
        <w:left w:val="none" w:sz="0" w:space="0" w:color="auto"/>
        <w:bottom w:val="none" w:sz="0" w:space="0" w:color="auto"/>
        <w:right w:val="none" w:sz="0" w:space="0" w:color="auto"/>
      </w:divBdr>
    </w:div>
    <w:div w:id="398524510">
      <w:bodyDiv w:val="1"/>
      <w:marLeft w:val="0"/>
      <w:marRight w:val="0"/>
      <w:marTop w:val="0"/>
      <w:marBottom w:val="0"/>
      <w:divBdr>
        <w:top w:val="none" w:sz="0" w:space="0" w:color="auto"/>
        <w:left w:val="none" w:sz="0" w:space="0" w:color="auto"/>
        <w:bottom w:val="none" w:sz="0" w:space="0" w:color="auto"/>
        <w:right w:val="none" w:sz="0" w:space="0" w:color="auto"/>
      </w:divBdr>
    </w:div>
    <w:div w:id="407388063">
      <w:bodyDiv w:val="1"/>
      <w:marLeft w:val="0"/>
      <w:marRight w:val="0"/>
      <w:marTop w:val="0"/>
      <w:marBottom w:val="0"/>
      <w:divBdr>
        <w:top w:val="none" w:sz="0" w:space="0" w:color="auto"/>
        <w:left w:val="none" w:sz="0" w:space="0" w:color="auto"/>
        <w:bottom w:val="none" w:sz="0" w:space="0" w:color="auto"/>
        <w:right w:val="none" w:sz="0" w:space="0" w:color="auto"/>
      </w:divBdr>
    </w:div>
    <w:div w:id="418525485">
      <w:bodyDiv w:val="1"/>
      <w:marLeft w:val="0"/>
      <w:marRight w:val="0"/>
      <w:marTop w:val="0"/>
      <w:marBottom w:val="0"/>
      <w:divBdr>
        <w:top w:val="none" w:sz="0" w:space="0" w:color="auto"/>
        <w:left w:val="none" w:sz="0" w:space="0" w:color="auto"/>
        <w:bottom w:val="none" w:sz="0" w:space="0" w:color="auto"/>
        <w:right w:val="none" w:sz="0" w:space="0" w:color="auto"/>
      </w:divBdr>
    </w:div>
    <w:div w:id="460004753">
      <w:bodyDiv w:val="1"/>
      <w:marLeft w:val="0"/>
      <w:marRight w:val="0"/>
      <w:marTop w:val="0"/>
      <w:marBottom w:val="0"/>
      <w:divBdr>
        <w:top w:val="none" w:sz="0" w:space="0" w:color="auto"/>
        <w:left w:val="none" w:sz="0" w:space="0" w:color="auto"/>
        <w:bottom w:val="none" w:sz="0" w:space="0" w:color="auto"/>
        <w:right w:val="none" w:sz="0" w:space="0" w:color="auto"/>
      </w:divBdr>
    </w:div>
    <w:div w:id="656034497">
      <w:bodyDiv w:val="1"/>
      <w:marLeft w:val="0"/>
      <w:marRight w:val="0"/>
      <w:marTop w:val="0"/>
      <w:marBottom w:val="0"/>
      <w:divBdr>
        <w:top w:val="none" w:sz="0" w:space="0" w:color="auto"/>
        <w:left w:val="none" w:sz="0" w:space="0" w:color="auto"/>
        <w:bottom w:val="none" w:sz="0" w:space="0" w:color="auto"/>
        <w:right w:val="none" w:sz="0" w:space="0" w:color="auto"/>
      </w:divBdr>
    </w:div>
    <w:div w:id="737018177">
      <w:bodyDiv w:val="1"/>
      <w:marLeft w:val="0"/>
      <w:marRight w:val="0"/>
      <w:marTop w:val="0"/>
      <w:marBottom w:val="0"/>
      <w:divBdr>
        <w:top w:val="none" w:sz="0" w:space="0" w:color="auto"/>
        <w:left w:val="none" w:sz="0" w:space="0" w:color="auto"/>
        <w:bottom w:val="none" w:sz="0" w:space="0" w:color="auto"/>
        <w:right w:val="none" w:sz="0" w:space="0" w:color="auto"/>
      </w:divBdr>
    </w:div>
    <w:div w:id="738334474">
      <w:bodyDiv w:val="1"/>
      <w:marLeft w:val="0"/>
      <w:marRight w:val="0"/>
      <w:marTop w:val="0"/>
      <w:marBottom w:val="0"/>
      <w:divBdr>
        <w:top w:val="none" w:sz="0" w:space="0" w:color="auto"/>
        <w:left w:val="none" w:sz="0" w:space="0" w:color="auto"/>
        <w:bottom w:val="none" w:sz="0" w:space="0" w:color="auto"/>
        <w:right w:val="none" w:sz="0" w:space="0" w:color="auto"/>
      </w:divBdr>
    </w:div>
    <w:div w:id="786586754">
      <w:bodyDiv w:val="1"/>
      <w:marLeft w:val="0"/>
      <w:marRight w:val="0"/>
      <w:marTop w:val="0"/>
      <w:marBottom w:val="0"/>
      <w:divBdr>
        <w:top w:val="none" w:sz="0" w:space="0" w:color="auto"/>
        <w:left w:val="none" w:sz="0" w:space="0" w:color="auto"/>
        <w:bottom w:val="none" w:sz="0" w:space="0" w:color="auto"/>
        <w:right w:val="none" w:sz="0" w:space="0" w:color="auto"/>
      </w:divBdr>
    </w:div>
    <w:div w:id="878591553">
      <w:bodyDiv w:val="1"/>
      <w:marLeft w:val="0"/>
      <w:marRight w:val="0"/>
      <w:marTop w:val="0"/>
      <w:marBottom w:val="0"/>
      <w:divBdr>
        <w:top w:val="none" w:sz="0" w:space="0" w:color="auto"/>
        <w:left w:val="none" w:sz="0" w:space="0" w:color="auto"/>
        <w:bottom w:val="none" w:sz="0" w:space="0" w:color="auto"/>
        <w:right w:val="none" w:sz="0" w:space="0" w:color="auto"/>
      </w:divBdr>
    </w:div>
    <w:div w:id="1072313564">
      <w:bodyDiv w:val="1"/>
      <w:marLeft w:val="0"/>
      <w:marRight w:val="0"/>
      <w:marTop w:val="0"/>
      <w:marBottom w:val="0"/>
      <w:divBdr>
        <w:top w:val="none" w:sz="0" w:space="0" w:color="auto"/>
        <w:left w:val="none" w:sz="0" w:space="0" w:color="auto"/>
        <w:bottom w:val="none" w:sz="0" w:space="0" w:color="auto"/>
        <w:right w:val="none" w:sz="0" w:space="0" w:color="auto"/>
      </w:divBdr>
    </w:div>
    <w:div w:id="1181240004">
      <w:bodyDiv w:val="1"/>
      <w:marLeft w:val="0"/>
      <w:marRight w:val="0"/>
      <w:marTop w:val="0"/>
      <w:marBottom w:val="0"/>
      <w:divBdr>
        <w:top w:val="none" w:sz="0" w:space="0" w:color="auto"/>
        <w:left w:val="none" w:sz="0" w:space="0" w:color="auto"/>
        <w:bottom w:val="none" w:sz="0" w:space="0" w:color="auto"/>
        <w:right w:val="none" w:sz="0" w:space="0" w:color="auto"/>
      </w:divBdr>
    </w:div>
    <w:div w:id="1917396773">
      <w:bodyDiv w:val="1"/>
      <w:marLeft w:val="0"/>
      <w:marRight w:val="0"/>
      <w:marTop w:val="0"/>
      <w:marBottom w:val="0"/>
      <w:divBdr>
        <w:top w:val="none" w:sz="0" w:space="0" w:color="auto"/>
        <w:left w:val="none" w:sz="0" w:space="0" w:color="auto"/>
        <w:bottom w:val="none" w:sz="0" w:space="0" w:color="auto"/>
        <w:right w:val="none" w:sz="0" w:space="0" w:color="auto"/>
      </w:divBdr>
    </w:div>
    <w:div w:id="1945112897">
      <w:bodyDiv w:val="1"/>
      <w:marLeft w:val="0"/>
      <w:marRight w:val="0"/>
      <w:marTop w:val="0"/>
      <w:marBottom w:val="0"/>
      <w:divBdr>
        <w:top w:val="none" w:sz="0" w:space="0" w:color="auto"/>
        <w:left w:val="none" w:sz="0" w:space="0" w:color="auto"/>
        <w:bottom w:val="none" w:sz="0" w:space="0" w:color="auto"/>
        <w:right w:val="none" w:sz="0" w:space="0" w:color="auto"/>
      </w:divBdr>
    </w:div>
    <w:div w:id="1956056860">
      <w:bodyDiv w:val="1"/>
      <w:marLeft w:val="0"/>
      <w:marRight w:val="0"/>
      <w:marTop w:val="0"/>
      <w:marBottom w:val="0"/>
      <w:divBdr>
        <w:top w:val="none" w:sz="0" w:space="0" w:color="auto"/>
        <w:left w:val="none" w:sz="0" w:space="0" w:color="auto"/>
        <w:bottom w:val="none" w:sz="0" w:space="0" w:color="auto"/>
        <w:right w:val="none" w:sz="0" w:space="0" w:color="auto"/>
      </w:divBdr>
      <w:divsChild>
        <w:div w:id="13634774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clm.es/escueladetraductores/historia/index.asp"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wikipedia.org/wiki/Conservadurism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worldcat.org/search?q=marruecos&amp;fq=s0:34000000&amp;dblist=638"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BB142-2DF2-4B21-832B-1105FE3E4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2304</Words>
  <Characters>12673</Characters>
  <Application>Microsoft Office Word</Application>
  <DocSecurity>4</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GF.5029920</dc:creator>
  <cp:keywords/>
  <dc:description/>
  <cp:lastModifiedBy>Karim Hauser</cp:lastModifiedBy>
  <cp:revision>2</cp:revision>
  <cp:lastPrinted>2019-04-16T16:15:00Z</cp:lastPrinted>
  <dcterms:created xsi:type="dcterms:W3CDTF">2019-06-13T11:30:00Z</dcterms:created>
  <dcterms:modified xsi:type="dcterms:W3CDTF">2019-06-13T11:30:00Z</dcterms:modified>
</cp:coreProperties>
</file>